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C302" w14:textId="77777777" w:rsidR="00350D9B" w:rsidRPr="005303DD" w:rsidRDefault="00350D9B" w:rsidP="00350D9B">
      <w:pPr>
        <w:autoSpaceDE w:val="0"/>
        <w:autoSpaceDN w:val="0"/>
        <w:adjustRightInd w:val="0"/>
        <w:spacing w:after="0" w:line="240" w:lineRule="auto"/>
        <w:jc w:val="center"/>
        <w:rPr>
          <w:rFonts w:ascii="Times New Roman" w:hAnsi="Times New Roman"/>
          <w:b/>
          <w:bCs/>
          <w:sz w:val="28"/>
          <w:szCs w:val="28"/>
        </w:rPr>
      </w:pPr>
      <w:r w:rsidRPr="005303DD">
        <w:rPr>
          <w:rFonts w:ascii="Times New Roman" w:hAnsi="Times New Roman"/>
          <w:b/>
          <w:bCs/>
          <w:sz w:val="28"/>
          <w:szCs w:val="28"/>
        </w:rPr>
        <w:t>Interstate Compact for Adult Offender Supervision Commission</w:t>
      </w:r>
    </w:p>
    <w:p w14:paraId="2A56128C" w14:textId="77777777" w:rsidR="00350D9B" w:rsidRPr="000857C2" w:rsidRDefault="00350D9B" w:rsidP="00350D9B">
      <w:pPr>
        <w:autoSpaceDE w:val="0"/>
        <w:autoSpaceDN w:val="0"/>
        <w:adjustRightInd w:val="0"/>
        <w:spacing w:after="0" w:line="240" w:lineRule="auto"/>
        <w:jc w:val="center"/>
        <w:rPr>
          <w:rFonts w:ascii="Times New Roman" w:hAnsi="Times New Roman"/>
          <w:b/>
          <w:bCs/>
          <w:sz w:val="18"/>
          <w:szCs w:val="18"/>
        </w:rPr>
      </w:pPr>
    </w:p>
    <w:p w14:paraId="43125136" w14:textId="77777777" w:rsidR="00350D9B" w:rsidRPr="005303DD" w:rsidRDefault="00350D9B" w:rsidP="00350D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T</w:t>
      </w:r>
      <w:r w:rsidRPr="005303DD">
        <w:rPr>
          <w:rFonts w:ascii="Times New Roman" w:hAnsi="Times New Roman"/>
          <w:b/>
          <w:bCs/>
          <w:sz w:val="28"/>
          <w:szCs w:val="28"/>
        </w:rPr>
        <w:t>he Michigan State Council</w:t>
      </w:r>
    </w:p>
    <w:p w14:paraId="30C261FB" w14:textId="68ED734E" w:rsidR="00350D9B" w:rsidRPr="001863FD" w:rsidRDefault="001863FD" w:rsidP="00350D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November 5</w:t>
      </w:r>
      <w:r w:rsidRPr="001863FD">
        <w:rPr>
          <w:rFonts w:ascii="Times New Roman" w:hAnsi="Times New Roman"/>
          <w:b/>
          <w:bCs/>
          <w:sz w:val="28"/>
          <w:szCs w:val="28"/>
          <w:vertAlign w:val="superscript"/>
        </w:rPr>
        <w:t>th</w:t>
      </w:r>
      <w:r>
        <w:rPr>
          <w:rFonts w:ascii="Times New Roman" w:hAnsi="Times New Roman"/>
          <w:b/>
          <w:bCs/>
          <w:sz w:val="28"/>
          <w:szCs w:val="28"/>
        </w:rPr>
        <w:t xml:space="preserve"> 1:00pm</w:t>
      </w:r>
    </w:p>
    <w:p w14:paraId="2C359A19" w14:textId="633E3124" w:rsidR="00350D9B" w:rsidRPr="005303DD" w:rsidRDefault="00350D9B" w:rsidP="00350D9B">
      <w:pPr>
        <w:autoSpaceDE w:val="0"/>
        <w:autoSpaceDN w:val="0"/>
        <w:adjustRightInd w:val="0"/>
        <w:spacing w:after="0" w:line="240" w:lineRule="auto"/>
        <w:jc w:val="center"/>
        <w:rPr>
          <w:rFonts w:ascii="Times New Roman" w:hAnsi="Times New Roman"/>
          <w:b/>
          <w:bCs/>
          <w:sz w:val="28"/>
          <w:szCs w:val="28"/>
        </w:rPr>
      </w:pPr>
    </w:p>
    <w:p w14:paraId="1F65889A" w14:textId="54B05693" w:rsidR="00F92BF9" w:rsidRDefault="00F92BF9" w:rsidP="00F92BF9">
      <w:pPr>
        <w:spacing w:after="0" w:line="240" w:lineRule="auto"/>
        <w:jc w:val="center"/>
        <w:rPr>
          <w:rFonts w:ascii="Times New Roman" w:hAnsi="Times New Roman"/>
          <w:b/>
          <w:bCs/>
          <w:sz w:val="28"/>
          <w:szCs w:val="28"/>
        </w:rPr>
      </w:pPr>
    </w:p>
    <w:p w14:paraId="1536356B" w14:textId="77777777" w:rsidR="00350D9B" w:rsidRPr="00F92BF9" w:rsidRDefault="00FF0109" w:rsidP="00F92BF9">
      <w:pPr>
        <w:spacing w:after="0" w:line="240" w:lineRule="auto"/>
        <w:jc w:val="center"/>
        <w:rPr>
          <w:rFonts w:ascii="Times New Roman" w:hAnsi="Times New Roman"/>
          <w:b/>
          <w:bCs/>
          <w:sz w:val="16"/>
          <w:szCs w:val="16"/>
        </w:rPr>
      </w:pPr>
      <w:r>
        <w:rPr>
          <w:rFonts w:ascii="Times New Roman" w:hAnsi="Times New Roman"/>
          <w:b/>
          <w:bCs/>
          <w:sz w:val="28"/>
          <w:szCs w:val="28"/>
        </w:rPr>
        <w:t xml:space="preserve"> </w:t>
      </w:r>
    </w:p>
    <w:p w14:paraId="5BAC098F" w14:textId="77777777" w:rsidR="001E5A9D" w:rsidRPr="00F92BF9" w:rsidRDefault="001E5A9D" w:rsidP="00BF6B85">
      <w:pPr>
        <w:autoSpaceDE w:val="0"/>
        <w:autoSpaceDN w:val="0"/>
        <w:adjustRightInd w:val="0"/>
        <w:spacing w:after="0" w:line="240" w:lineRule="auto"/>
        <w:rPr>
          <w:rFonts w:ascii="Times New Roman" w:hAnsi="Times New Roman"/>
          <w:b/>
          <w:bCs/>
          <w:sz w:val="16"/>
          <w:szCs w:val="16"/>
        </w:rPr>
      </w:pPr>
    </w:p>
    <w:p w14:paraId="71F79BEC" w14:textId="77777777" w:rsidR="00F92BF9" w:rsidRDefault="00BF6B85" w:rsidP="002D3B9F">
      <w:pPr>
        <w:tabs>
          <w:tab w:val="left" w:pos="585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State Council Members in Attendance:</w:t>
      </w:r>
      <w:r w:rsidR="00F92BF9">
        <w:rPr>
          <w:rFonts w:ascii="Times New Roman" w:hAnsi="Times New Roman"/>
          <w:b/>
          <w:bCs/>
          <w:sz w:val="24"/>
          <w:szCs w:val="24"/>
        </w:rPr>
        <w:tab/>
      </w:r>
      <w:r w:rsidR="002D3B9F">
        <w:rPr>
          <w:rFonts w:ascii="Times New Roman" w:hAnsi="Times New Roman"/>
          <w:b/>
          <w:bCs/>
          <w:sz w:val="24"/>
          <w:szCs w:val="24"/>
        </w:rPr>
        <w:t>Guest:</w:t>
      </w:r>
      <w:r w:rsidR="002D3B9F">
        <w:rPr>
          <w:rFonts w:ascii="Times New Roman" w:hAnsi="Times New Roman"/>
          <w:b/>
          <w:bCs/>
          <w:sz w:val="24"/>
          <w:szCs w:val="24"/>
        </w:rPr>
        <w:tab/>
      </w:r>
      <w:r w:rsidR="002D3B9F">
        <w:rPr>
          <w:rFonts w:ascii="Times New Roman" w:hAnsi="Times New Roman"/>
          <w:b/>
          <w:bCs/>
          <w:sz w:val="24"/>
          <w:szCs w:val="24"/>
        </w:rPr>
        <w:tab/>
      </w:r>
    </w:p>
    <w:p w14:paraId="55584FC1" w14:textId="77777777" w:rsidR="00FF2550" w:rsidRDefault="00FF2550" w:rsidP="00FF2550">
      <w:pPr>
        <w:tabs>
          <w:tab w:val="left" w:pos="5130"/>
          <w:tab w:val="left" w:pos="5850"/>
        </w:tabs>
        <w:autoSpaceDE w:val="0"/>
        <w:autoSpaceDN w:val="0"/>
        <w:adjustRightInd w:val="0"/>
        <w:spacing w:after="0" w:line="240" w:lineRule="auto"/>
        <w:rPr>
          <w:rFonts w:ascii="Times New Roman" w:hAnsi="Times New Roman"/>
          <w:bCs/>
          <w:sz w:val="24"/>
          <w:szCs w:val="24"/>
        </w:rPr>
      </w:pPr>
    </w:p>
    <w:p w14:paraId="4A891E78" w14:textId="58E49C98" w:rsidR="00FF2550" w:rsidRDefault="00FF2550" w:rsidP="00FF2550">
      <w:pPr>
        <w:tabs>
          <w:tab w:val="left" w:pos="5130"/>
          <w:tab w:val="left" w:pos="585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Russ Marlan-Commissioner/Deputy Director-MDOC</w:t>
      </w:r>
      <w:r>
        <w:rPr>
          <w:rFonts w:ascii="Times New Roman" w:hAnsi="Times New Roman"/>
          <w:bCs/>
          <w:sz w:val="24"/>
          <w:szCs w:val="24"/>
        </w:rPr>
        <w:tab/>
        <w:t>Daryn Cobb-Acting DCA/ICU -MDOC</w:t>
      </w:r>
    </w:p>
    <w:p w14:paraId="0962CAB9" w14:textId="77777777" w:rsidR="00FF2550" w:rsidRDefault="00FF2550" w:rsidP="00FF255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Jayshona Hicks</w:t>
      </w:r>
      <w:r w:rsidRPr="001E5A9D">
        <w:rPr>
          <w:rFonts w:ascii="Times New Roman" w:hAnsi="Times New Roman"/>
          <w:bCs/>
          <w:sz w:val="24"/>
          <w:szCs w:val="24"/>
        </w:rPr>
        <w:t>-Executive Branch</w:t>
      </w:r>
      <w:r>
        <w:rPr>
          <w:rFonts w:ascii="Times New Roman" w:hAnsi="Times New Roman"/>
          <w:bCs/>
          <w:sz w:val="24"/>
          <w:szCs w:val="24"/>
        </w:rPr>
        <w:t xml:space="preserve">                                 </w:t>
      </w:r>
    </w:p>
    <w:p w14:paraId="12B61482" w14:textId="060DAF40" w:rsidR="00B32FAB" w:rsidRPr="00FF2550" w:rsidRDefault="00FF2550" w:rsidP="00FF2550">
      <w:pPr>
        <w:autoSpaceDE w:val="0"/>
        <w:autoSpaceDN w:val="0"/>
        <w:adjustRightInd w:val="0"/>
        <w:spacing w:after="0" w:line="240" w:lineRule="auto"/>
        <w:rPr>
          <w:rFonts w:ascii="Times New Roman" w:hAnsi="Times New Roman"/>
          <w:b/>
          <w:bCs/>
        </w:rPr>
      </w:pPr>
      <w:r>
        <w:rPr>
          <w:rFonts w:ascii="Times New Roman" w:hAnsi="Times New Roman"/>
          <w:bCs/>
          <w:sz w:val="24"/>
          <w:szCs w:val="24"/>
        </w:rPr>
        <w:t>Honorable Noah P. Hood-Judicial Representative</w:t>
      </w:r>
      <w:r w:rsidR="00646CBF">
        <w:rPr>
          <w:rFonts w:ascii="Times New Roman" w:hAnsi="Times New Roman"/>
          <w:bCs/>
          <w:sz w:val="24"/>
          <w:szCs w:val="24"/>
        </w:rPr>
        <w:t xml:space="preserve">                   </w:t>
      </w:r>
    </w:p>
    <w:p w14:paraId="46EA6F1D" w14:textId="5608D868" w:rsidR="002D3B9F" w:rsidRDefault="00646CBF" w:rsidP="00F92BF9">
      <w:pPr>
        <w:tabs>
          <w:tab w:val="left" w:pos="513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p>
    <w:p w14:paraId="2AB5872D" w14:textId="77777777" w:rsidR="002D3B9F" w:rsidRDefault="002D3B9F" w:rsidP="00F92BF9">
      <w:pPr>
        <w:tabs>
          <w:tab w:val="left" w:pos="513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State Council Member Not in Attendance:</w:t>
      </w:r>
    </w:p>
    <w:p w14:paraId="110F8272" w14:textId="7FB6A1D5" w:rsidR="002D3B9F" w:rsidRDefault="002D3B9F" w:rsidP="00F92BF9">
      <w:pPr>
        <w:tabs>
          <w:tab w:val="left" w:pos="5130"/>
        </w:tabs>
        <w:autoSpaceDE w:val="0"/>
        <w:autoSpaceDN w:val="0"/>
        <w:adjustRightInd w:val="0"/>
        <w:spacing w:after="0" w:line="240" w:lineRule="auto"/>
        <w:rPr>
          <w:rFonts w:ascii="Times New Roman" w:hAnsi="Times New Roman"/>
          <w:b/>
          <w:bCs/>
        </w:rPr>
      </w:pPr>
    </w:p>
    <w:p w14:paraId="1C6B6E5A" w14:textId="4DF01AB0" w:rsidR="00FF2550" w:rsidRPr="00FF2550" w:rsidRDefault="00FF2550" w:rsidP="00F92BF9">
      <w:pPr>
        <w:tabs>
          <w:tab w:val="left" w:pos="513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Rep. Douglas Wozniak-Michigan House </w:t>
      </w:r>
      <w:r w:rsidRPr="001E5A9D">
        <w:rPr>
          <w:rFonts w:ascii="Times New Roman" w:hAnsi="Times New Roman"/>
          <w:bCs/>
          <w:sz w:val="24"/>
          <w:szCs w:val="24"/>
        </w:rPr>
        <w:t>Representative</w:t>
      </w:r>
    </w:p>
    <w:p w14:paraId="39335B58" w14:textId="0F3CBFB6" w:rsidR="002D3B9F" w:rsidRDefault="002D3B9F" w:rsidP="00F92BF9">
      <w:pPr>
        <w:tabs>
          <w:tab w:val="left" w:pos="5130"/>
        </w:tabs>
        <w:autoSpaceDE w:val="0"/>
        <w:autoSpaceDN w:val="0"/>
        <w:adjustRightInd w:val="0"/>
        <w:spacing w:after="0" w:line="240" w:lineRule="auto"/>
        <w:rPr>
          <w:rFonts w:ascii="Times New Roman" w:hAnsi="Times New Roman"/>
          <w:b/>
          <w:bCs/>
          <w:sz w:val="24"/>
          <w:szCs w:val="24"/>
        </w:rPr>
      </w:pPr>
    </w:p>
    <w:p w14:paraId="024402EF" w14:textId="77777777" w:rsidR="002D3B9F" w:rsidRDefault="002D3B9F" w:rsidP="00646CBF">
      <w:pPr>
        <w:tabs>
          <w:tab w:val="left" w:pos="5130"/>
        </w:tabs>
        <w:autoSpaceDE w:val="0"/>
        <w:autoSpaceDN w:val="0"/>
        <w:adjustRightInd w:val="0"/>
        <w:spacing w:after="0" w:line="240" w:lineRule="auto"/>
        <w:rPr>
          <w:rFonts w:ascii="Times New Roman" w:hAnsi="Times New Roman"/>
          <w:b/>
          <w:bCs/>
          <w:sz w:val="24"/>
          <w:szCs w:val="24"/>
        </w:rPr>
      </w:pPr>
    </w:p>
    <w:p w14:paraId="063134A3" w14:textId="77777777" w:rsidR="00F92BF9" w:rsidRPr="000857C2" w:rsidRDefault="000857C2" w:rsidP="000857C2">
      <w:pPr>
        <w:autoSpaceDE w:val="0"/>
        <w:autoSpaceDN w:val="0"/>
        <w:adjustRightInd w:val="0"/>
        <w:spacing w:after="0" w:line="240" w:lineRule="auto"/>
        <w:ind w:right="90"/>
        <w:jc w:val="center"/>
        <w:rPr>
          <w:rFonts w:ascii="Times New Roman" w:hAnsi="Times New Roman"/>
          <w:b/>
          <w:bCs/>
          <w:sz w:val="24"/>
          <w:szCs w:val="24"/>
          <w:u w:val="single"/>
        </w:rPr>
      </w:pPr>
      <w:r w:rsidRPr="000857C2">
        <w:rPr>
          <w:rFonts w:ascii="Times New Roman" w:hAnsi="Times New Roman"/>
          <w:b/>
          <w:bCs/>
          <w:sz w:val="24"/>
          <w:szCs w:val="24"/>
          <w:u w:val="single"/>
        </w:rPr>
        <w:t>AGENDA</w:t>
      </w:r>
    </w:p>
    <w:p w14:paraId="28BD1255" w14:textId="77777777" w:rsidR="00FF0109" w:rsidRPr="00646CBF" w:rsidRDefault="00FF0109" w:rsidP="002D3B9F">
      <w:pPr>
        <w:pStyle w:val="ListParagraph"/>
        <w:tabs>
          <w:tab w:val="left" w:pos="6030"/>
        </w:tabs>
        <w:autoSpaceDE w:val="0"/>
        <w:autoSpaceDN w:val="0"/>
        <w:adjustRightInd w:val="0"/>
        <w:spacing w:before="120" w:after="0" w:line="240" w:lineRule="auto"/>
        <w:rPr>
          <w:rFonts w:ascii="Times New Roman" w:hAnsi="Times New Roman"/>
          <w:bCs/>
          <w:sz w:val="24"/>
          <w:szCs w:val="24"/>
        </w:rPr>
      </w:pPr>
    </w:p>
    <w:p w14:paraId="142EE8EB" w14:textId="28936091" w:rsidR="00B32FAB" w:rsidRPr="00FF2550" w:rsidRDefault="00F92BF9" w:rsidP="00A5249E">
      <w:pPr>
        <w:pStyle w:val="ListParagraph"/>
        <w:numPr>
          <w:ilvl w:val="0"/>
          <w:numId w:val="6"/>
        </w:numPr>
        <w:autoSpaceDE w:val="0"/>
        <w:autoSpaceDN w:val="0"/>
        <w:adjustRightInd w:val="0"/>
        <w:spacing w:after="0" w:line="240" w:lineRule="auto"/>
        <w:ind w:left="547" w:hanging="547"/>
        <w:rPr>
          <w:rFonts w:ascii="Times New Roman" w:hAnsi="Times New Roman"/>
          <w:bCs/>
          <w:sz w:val="24"/>
          <w:szCs w:val="24"/>
        </w:rPr>
      </w:pPr>
      <w:r>
        <w:rPr>
          <w:rFonts w:ascii="Times New Roman" w:hAnsi="Times New Roman"/>
          <w:b/>
          <w:bCs/>
          <w:sz w:val="24"/>
          <w:szCs w:val="24"/>
        </w:rPr>
        <w:t>Call to Order-Commissioner Marlan:</w:t>
      </w:r>
    </w:p>
    <w:p w14:paraId="38EC5E09" w14:textId="5EE0646C" w:rsidR="00FF2550" w:rsidRDefault="00FF2550" w:rsidP="00FF2550">
      <w:pPr>
        <w:pStyle w:val="ListParagraph"/>
        <w:autoSpaceDE w:val="0"/>
        <w:autoSpaceDN w:val="0"/>
        <w:adjustRightInd w:val="0"/>
        <w:spacing w:after="0" w:line="240" w:lineRule="auto"/>
        <w:ind w:left="547"/>
        <w:rPr>
          <w:rFonts w:ascii="Times New Roman" w:hAnsi="Times New Roman"/>
          <w:b/>
          <w:bCs/>
          <w:sz w:val="24"/>
          <w:szCs w:val="24"/>
        </w:rPr>
      </w:pPr>
    </w:p>
    <w:p w14:paraId="61796550" w14:textId="7F0F570B" w:rsidR="00FF2550" w:rsidRPr="00A5249E" w:rsidRDefault="00FF2550" w:rsidP="00FF2550">
      <w:pPr>
        <w:pStyle w:val="ListParagraph"/>
        <w:numPr>
          <w:ilvl w:val="0"/>
          <w:numId w:val="18"/>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Commissioner Marlan called the meeting to order at 1:03</w:t>
      </w:r>
      <w:r w:rsidR="001F16DC">
        <w:rPr>
          <w:rFonts w:ascii="Times New Roman" w:hAnsi="Times New Roman"/>
          <w:bCs/>
          <w:sz w:val="24"/>
          <w:szCs w:val="24"/>
        </w:rPr>
        <w:t xml:space="preserve"> </w:t>
      </w:r>
      <w:r>
        <w:rPr>
          <w:rFonts w:ascii="Times New Roman" w:hAnsi="Times New Roman"/>
          <w:bCs/>
          <w:sz w:val="24"/>
          <w:szCs w:val="24"/>
        </w:rPr>
        <w:t>PM.</w:t>
      </w:r>
    </w:p>
    <w:p w14:paraId="66AA401B" w14:textId="77777777" w:rsidR="00F92BF9" w:rsidRPr="00F92BF9" w:rsidRDefault="00F92BF9" w:rsidP="00F92BF9">
      <w:pPr>
        <w:spacing w:after="0" w:line="240" w:lineRule="auto"/>
        <w:jc w:val="both"/>
        <w:rPr>
          <w:rFonts w:ascii="Times New Roman" w:hAnsi="Times New Roman"/>
          <w:b/>
          <w:bCs/>
          <w:sz w:val="20"/>
          <w:szCs w:val="20"/>
        </w:rPr>
      </w:pPr>
    </w:p>
    <w:p w14:paraId="385641F5" w14:textId="704BD4F9" w:rsidR="00FF2550" w:rsidRPr="00FF2550" w:rsidRDefault="00FF2550" w:rsidP="00FF2550">
      <w:pPr>
        <w:tabs>
          <w:tab w:val="left" w:pos="540"/>
        </w:tabs>
        <w:spacing w:after="0" w:line="240" w:lineRule="auto"/>
        <w:jc w:val="both"/>
        <w:rPr>
          <w:rFonts w:ascii="Times New Roman" w:hAnsi="Times New Roman"/>
          <w:b/>
          <w:bCs/>
          <w:sz w:val="24"/>
          <w:szCs w:val="24"/>
        </w:rPr>
      </w:pPr>
      <w:r>
        <w:rPr>
          <w:rFonts w:ascii="Times New Roman" w:hAnsi="Times New Roman"/>
          <w:b/>
          <w:bCs/>
          <w:sz w:val="24"/>
          <w:szCs w:val="24"/>
        </w:rPr>
        <w:t>2.</w:t>
      </w:r>
      <w:r w:rsidRPr="00FF2550">
        <w:rPr>
          <w:rFonts w:ascii="Times New Roman" w:hAnsi="Times New Roman"/>
          <w:b/>
          <w:bCs/>
          <w:sz w:val="24"/>
          <w:szCs w:val="24"/>
        </w:rPr>
        <w:t xml:space="preserve">      </w:t>
      </w:r>
      <w:r w:rsidR="00CE2944" w:rsidRPr="00FF2550">
        <w:rPr>
          <w:rFonts w:ascii="Times New Roman" w:hAnsi="Times New Roman"/>
          <w:b/>
          <w:bCs/>
          <w:sz w:val="24"/>
          <w:szCs w:val="24"/>
        </w:rPr>
        <w:t>Annual Report</w:t>
      </w:r>
    </w:p>
    <w:p w14:paraId="1D1E6E6F" w14:textId="28364F91" w:rsidR="00FF2550" w:rsidRDefault="00FF2550" w:rsidP="00FF2550">
      <w:pPr>
        <w:tabs>
          <w:tab w:val="left" w:pos="540"/>
        </w:tabs>
        <w:spacing w:after="0" w:line="240" w:lineRule="auto"/>
        <w:jc w:val="both"/>
        <w:rPr>
          <w:rFonts w:ascii="Times New Roman" w:hAnsi="Times New Roman"/>
          <w:b/>
          <w:bCs/>
          <w:sz w:val="24"/>
          <w:szCs w:val="24"/>
        </w:rPr>
      </w:pPr>
    </w:p>
    <w:p w14:paraId="469731EF" w14:textId="4A5462AF" w:rsidR="00FF2550" w:rsidRPr="00FF2550" w:rsidRDefault="00FF2550" w:rsidP="00FF2550">
      <w:pPr>
        <w:pStyle w:val="ListParagraph"/>
        <w:numPr>
          <w:ilvl w:val="0"/>
          <w:numId w:val="18"/>
        </w:numPr>
        <w:tabs>
          <w:tab w:val="left" w:pos="540"/>
        </w:tabs>
        <w:spacing w:after="0" w:line="240" w:lineRule="auto"/>
        <w:jc w:val="both"/>
        <w:rPr>
          <w:rFonts w:ascii="Times New Roman" w:hAnsi="Times New Roman"/>
          <w:b/>
          <w:bCs/>
          <w:sz w:val="24"/>
          <w:szCs w:val="24"/>
        </w:rPr>
      </w:pPr>
      <w:r>
        <w:rPr>
          <w:rFonts w:ascii="Times New Roman" w:hAnsi="Times New Roman"/>
          <w:sz w:val="24"/>
          <w:szCs w:val="24"/>
        </w:rPr>
        <w:t>The Annual Report was reviewed, specifically the number of offenders transferred in and out of Michigan.</w:t>
      </w:r>
    </w:p>
    <w:p w14:paraId="2092092C" w14:textId="77777777" w:rsidR="00646CBF" w:rsidRPr="000857C2" w:rsidRDefault="00646CBF" w:rsidP="00F92BF9">
      <w:pPr>
        <w:tabs>
          <w:tab w:val="left" w:pos="540"/>
        </w:tabs>
        <w:spacing w:after="0" w:line="240" w:lineRule="auto"/>
        <w:ind w:left="547" w:hanging="547"/>
        <w:jc w:val="both"/>
        <w:rPr>
          <w:rFonts w:ascii="Times New Roman" w:hAnsi="Times New Roman"/>
          <w:b/>
          <w:bCs/>
          <w:sz w:val="24"/>
          <w:szCs w:val="24"/>
        </w:rPr>
      </w:pPr>
    </w:p>
    <w:p w14:paraId="3B7F1EB0" w14:textId="04380AAD" w:rsidR="00A5249E" w:rsidRDefault="00F92BF9" w:rsidP="00A5249E">
      <w:pPr>
        <w:tabs>
          <w:tab w:val="left" w:pos="540"/>
        </w:tabs>
        <w:spacing w:after="0" w:line="240" w:lineRule="auto"/>
        <w:ind w:left="547" w:hanging="547"/>
        <w:jc w:val="both"/>
        <w:rPr>
          <w:rFonts w:ascii="Times New Roman" w:hAnsi="Times New Roman"/>
          <w:b/>
          <w:bCs/>
          <w:sz w:val="24"/>
          <w:szCs w:val="24"/>
        </w:rPr>
      </w:pPr>
      <w:r w:rsidRPr="000857C2">
        <w:rPr>
          <w:rFonts w:ascii="Times New Roman" w:hAnsi="Times New Roman"/>
          <w:b/>
          <w:bCs/>
          <w:sz w:val="24"/>
          <w:szCs w:val="24"/>
        </w:rPr>
        <w:t>4.</w:t>
      </w:r>
      <w:r w:rsidRPr="000857C2">
        <w:rPr>
          <w:rFonts w:ascii="Times New Roman" w:hAnsi="Times New Roman"/>
          <w:b/>
          <w:bCs/>
          <w:sz w:val="24"/>
          <w:szCs w:val="24"/>
        </w:rPr>
        <w:tab/>
      </w:r>
      <w:r w:rsidR="00A5249E">
        <w:rPr>
          <w:rFonts w:ascii="Times New Roman" w:hAnsi="Times New Roman"/>
          <w:b/>
          <w:bCs/>
          <w:sz w:val="24"/>
          <w:szCs w:val="24"/>
        </w:rPr>
        <w:t>ICAOS Rule 2.111</w:t>
      </w:r>
      <w:r w:rsidR="0088494A">
        <w:rPr>
          <w:rFonts w:ascii="Times New Roman" w:hAnsi="Times New Roman"/>
          <w:b/>
          <w:bCs/>
          <w:sz w:val="24"/>
          <w:szCs w:val="24"/>
        </w:rPr>
        <w:t xml:space="preserve"> d</w:t>
      </w:r>
      <w:r w:rsidR="001863FD">
        <w:rPr>
          <w:rFonts w:ascii="Times New Roman" w:hAnsi="Times New Roman"/>
          <w:b/>
          <w:bCs/>
          <w:sz w:val="24"/>
          <w:szCs w:val="24"/>
        </w:rPr>
        <w:t>ue</w:t>
      </w:r>
      <w:r w:rsidR="0088494A">
        <w:rPr>
          <w:rFonts w:ascii="Times New Roman" w:hAnsi="Times New Roman"/>
          <w:b/>
          <w:bCs/>
          <w:sz w:val="24"/>
          <w:szCs w:val="24"/>
        </w:rPr>
        <w:t xml:space="preserve"> to COVID-19</w:t>
      </w:r>
    </w:p>
    <w:p w14:paraId="74FE3E59" w14:textId="58AAE2AD" w:rsidR="00601ADF" w:rsidRDefault="00601ADF" w:rsidP="00A5249E">
      <w:pPr>
        <w:tabs>
          <w:tab w:val="left" w:pos="540"/>
        </w:tabs>
        <w:spacing w:after="0" w:line="240" w:lineRule="auto"/>
        <w:ind w:left="547" w:hanging="547"/>
        <w:jc w:val="both"/>
        <w:rPr>
          <w:rFonts w:ascii="Times New Roman" w:hAnsi="Times New Roman"/>
          <w:b/>
          <w:bCs/>
          <w:sz w:val="24"/>
          <w:szCs w:val="24"/>
        </w:rPr>
      </w:pPr>
    </w:p>
    <w:p w14:paraId="2EC6FAEA" w14:textId="482E44FB" w:rsidR="00601ADF" w:rsidRPr="00601ADF" w:rsidRDefault="00601ADF" w:rsidP="00601ADF">
      <w:pPr>
        <w:pStyle w:val="ListParagraph"/>
        <w:numPr>
          <w:ilvl w:val="0"/>
          <w:numId w:val="18"/>
        </w:numPr>
        <w:tabs>
          <w:tab w:val="left" w:pos="540"/>
        </w:tabs>
        <w:spacing w:after="0" w:line="240" w:lineRule="auto"/>
        <w:jc w:val="both"/>
        <w:rPr>
          <w:rFonts w:ascii="Times New Roman" w:hAnsi="Times New Roman"/>
          <w:b/>
          <w:bCs/>
          <w:sz w:val="24"/>
          <w:szCs w:val="24"/>
        </w:rPr>
      </w:pPr>
      <w:r>
        <w:rPr>
          <w:rFonts w:ascii="Times New Roman" w:hAnsi="Times New Roman"/>
          <w:sz w:val="24"/>
          <w:szCs w:val="24"/>
        </w:rPr>
        <w:t xml:space="preserve">Reviewed Rule 2.111 that was put in place due to COVID-19.  Michigan used the Authority of the Governor’s Executive Orders to not extradite offenders that would normally be extradited under the compact.  The reason was to reduce the spread of the virus by not taking offenders from institutions we were not able to inspect to make sure they were taking the proper action </w:t>
      </w:r>
      <w:proofErr w:type="gramStart"/>
      <w:r>
        <w:rPr>
          <w:rFonts w:ascii="Times New Roman" w:hAnsi="Times New Roman"/>
          <w:sz w:val="24"/>
          <w:szCs w:val="24"/>
        </w:rPr>
        <w:t>in regards to</w:t>
      </w:r>
      <w:proofErr w:type="gramEnd"/>
      <w:r>
        <w:rPr>
          <w:rFonts w:ascii="Times New Roman" w:hAnsi="Times New Roman"/>
          <w:sz w:val="24"/>
          <w:szCs w:val="24"/>
        </w:rPr>
        <w:t xml:space="preserve"> COVID-19.</w:t>
      </w:r>
    </w:p>
    <w:p w14:paraId="39B5CAEB" w14:textId="77777777" w:rsidR="00A5249E" w:rsidRDefault="00A5249E" w:rsidP="00A5249E">
      <w:pPr>
        <w:tabs>
          <w:tab w:val="left" w:pos="540"/>
        </w:tabs>
        <w:spacing w:after="0" w:line="240" w:lineRule="auto"/>
        <w:ind w:left="547" w:hanging="547"/>
        <w:jc w:val="both"/>
        <w:rPr>
          <w:rFonts w:ascii="Times New Roman" w:hAnsi="Times New Roman"/>
          <w:b/>
          <w:bCs/>
          <w:sz w:val="24"/>
          <w:szCs w:val="24"/>
        </w:rPr>
      </w:pPr>
    </w:p>
    <w:p w14:paraId="33051D32" w14:textId="32193451" w:rsidR="00CE2944" w:rsidRDefault="00A5249E" w:rsidP="00A5249E">
      <w:pPr>
        <w:tabs>
          <w:tab w:val="left" w:pos="540"/>
        </w:tabs>
        <w:spacing w:after="0" w:line="240" w:lineRule="auto"/>
        <w:ind w:left="547" w:hanging="547"/>
        <w:jc w:val="both"/>
        <w:rPr>
          <w:rFonts w:ascii="Times New Roman" w:hAnsi="Times New Roman"/>
          <w:b/>
          <w:bCs/>
          <w:sz w:val="24"/>
          <w:szCs w:val="24"/>
        </w:rPr>
      </w:pPr>
      <w:r>
        <w:rPr>
          <w:rFonts w:ascii="Times New Roman" w:hAnsi="Times New Roman"/>
          <w:b/>
          <w:bCs/>
          <w:sz w:val="24"/>
          <w:szCs w:val="24"/>
        </w:rPr>
        <w:t>5.</w:t>
      </w:r>
      <w:r>
        <w:rPr>
          <w:rFonts w:ascii="Times New Roman" w:hAnsi="Times New Roman"/>
          <w:b/>
          <w:bCs/>
          <w:sz w:val="24"/>
          <w:szCs w:val="24"/>
        </w:rPr>
        <w:tab/>
        <w:t xml:space="preserve">Reduction </w:t>
      </w:r>
      <w:r w:rsidR="0088494A">
        <w:rPr>
          <w:rFonts w:ascii="Times New Roman" w:hAnsi="Times New Roman"/>
          <w:b/>
          <w:bCs/>
          <w:sz w:val="24"/>
          <w:szCs w:val="24"/>
        </w:rPr>
        <w:t>i</w:t>
      </w:r>
      <w:r>
        <w:rPr>
          <w:rFonts w:ascii="Times New Roman" w:hAnsi="Times New Roman"/>
          <w:b/>
          <w:bCs/>
          <w:sz w:val="24"/>
          <w:szCs w:val="24"/>
        </w:rPr>
        <w:t>n Fees for 2020-2021</w:t>
      </w:r>
    </w:p>
    <w:p w14:paraId="0BF8C6D2" w14:textId="61F00D06" w:rsidR="00601ADF" w:rsidRDefault="00601ADF" w:rsidP="00A5249E">
      <w:pPr>
        <w:tabs>
          <w:tab w:val="left" w:pos="540"/>
        </w:tabs>
        <w:spacing w:after="0" w:line="240" w:lineRule="auto"/>
        <w:ind w:left="547" w:hanging="547"/>
        <w:jc w:val="both"/>
        <w:rPr>
          <w:rFonts w:ascii="Times New Roman" w:hAnsi="Times New Roman"/>
          <w:b/>
          <w:bCs/>
          <w:sz w:val="24"/>
          <w:szCs w:val="24"/>
        </w:rPr>
      </w:pPr>
    </w:p>
    <w:p w14:paraId="51309BDC" w14:textId="27EE37FB" w:rsidR="00601ADF" w:rsidRPr="00601ADF" w:rsidRDefault="00601ADF" w:rsidP="00601ADF">
      <w:pPr>
        <w:pStyle w:val="ListParagraph"/>
        <w:numPr>
          <w:ilvl w:val="0"/>
          <w:numId w:val="18"/>
        </w:numPr>
        <w:tabs>
          <w:tab w:val="left" w:pos="540"/>
        </w:tabs>
        <w:spacing w:after="0" w:line="240" w:lineRule="auto"/>
        <w:jc w:val="both"/>
        <w:rPr>
          <w:rFonts w:ascii="Times New Roman" w:hAnsi="Times New Roman"/>
          <w:b/>
          <w:bCs/>
          <w:sz w:val="24"/>
          <w:szCs w:val="24"/>
        </w:rPr>
      </w:pPr>
      <w:r>
        <w:rPr>
          <w:rFonts w:ascii="Times New Roman" w:hAnsi="Times New Roman"/>
          <w:sz w:val="24"/>
          <w:szCs w:val="24"/>
        </w:rPr>
        <w:t xml:space="preserve">Showed the Council that we </w:t>
      </w:r>
      <w:proofErr w:type="gramStart"/>
      <w:r>
        <w:rPr>
          <w:rFonts w:ascii="Times New Roman" w:hAnsi="Times New Roman"/>
          <w:sz w:val="24"/>
          <w:szCs w:val="24"/>
        </w:rPr>
        <w:t>have to</w:t>
      </w:r>
      <w:proofErr w:type="gramEnd"/>
      <w:r>
        <w:rPr>
          <w:rFonts w:ascii="Times New Roman" w:hAnsi="Times New Roman"/>
          <w:sz w:val="24"/>
          <w:szCs w:val="24"/>
        </w:rPr>
        <w:t xml:space="preserve"> pay 30% less in fees this year as the National Office was able to afford all States a reduction in dues this year.</w:t>
      </w:r>
    </w:p>
    <w:p w14:paraId="02C67546" w14:textId="128DB8A7" w:rsidR="0088494A" w:rsidRDefault="0088494A" w:rsidP="00A5249E">
      <w:pPr>
        <w:tabs>
          <w:tab w:val="left" w:pos="540"/>
        </w:tabs>
        <w:spacing w:after="0" w:line="240" w:lineRule="auto"/>
        <w:ind w:left="547" w:hanging="547"/>
        <w:jc w:val="both"/>
        <w:rPr>
          <w:rFonts w:ascii="Times New Roman" w:hAnsi="Times New Roman"/>
          <w:b/>
          <w:bCs/>
          <w:sz w:val="24"/>
          <w:szCs w:val="24"/>
        </w:rPr>
      </w:pPr>
    </w:p>
    <w:p w14:paraId="6897DDB8" w14:textId="2BA4B026" w:rsidR="00645F59" w:rsidRDefault="001F16DC" w:rsidP="00A5249E">
      <w:pPr>
        <w:pStyle w:val="ListParagraph"/>
        <w:tabs>
          <w:tab w:val="left" w:pos="540"/>
        </w:tabs>
        <w:spacing w:after="0" w:line="240" w:lineRule="auto"/>
        <w:ind w:left="540" w:hanging="540"/>
        <w:jc w:val="both"/>
        <w:rPr>
          <w:rFonts w:ascii="Times New Roman" w:hAnsi="Times New Roman"/>
          <w:b/>
          <w:bCs/>
          <w:sz w:val="24"/>
          <w:szCs w:val="24"/>
        </w:rPr>
      </w:pPr>
      <w:r>
        <w:rPr>
          <w:rFonts w:ascii="Times New Roman" w:hAnsi="Times New Roman"/>
          <w:b/>
          <w:bCs/>
          <w:sz w:val="24"/>
          <w:szCs w:val="24"/>
        </w:rPr>
        <w:t>6</w:t>
      </w:r>
      <w:r w:rsidR="00F92BF9">
        <w:rPr>
          <w:rFonts w:ascii="Times New Roman" w:hAnsi="Times New Roman"/>
          <w:b/>
          <w:bCs/>
          <w:sz w:val="24"/>
          <w:szCs w:val="24"/>
        </w:rPr>
        <w:t>.</w:t>
      </w:r>
      <w:r w:rsidR="00F92BF9">
        <w:rPr>
          <w:rFonts w:ascii="Times New Roman" w:hAnsi="Times New Roman"/>
          <w:b/>
          <w:bCs/>
          <w:sz w:val="24"/>
          <w:szCs w:val="24"/>
        </w:rPr>
        <w:tab/>
      </w:r>
      <w:r w:rsidR="001A65EF">
        <w:rPr>
          <w:rFonts w:ascii="Times New Roman" w:hAnsi="Times New Roman"/>
          <w:b/>
          <w:bCs/>
          <w:sz w:val="24"/>
          <w:szCs w:val="24"/>
        </w:rPr>
        <w:t>Warrants</w:t>
      </w:r>
      <w:r w:rsidR="00774FDA">
        <w:rPr>
          <w:rFonts w:ascii="Times New Roman" w:hAnsi="Times New Roman"/>
          <w:b/>
          <w:bCs/>
          <w:sz w:val="24"/>
          <w:szCs w:val="24"/>
        </w:rPr>
        <w:t>:</w:t>
      </w:r>
    </w:p>
    <w:p w14:paraId="68065CFF" w14:textId="572A8F82" w:rsidR="001F16DC" w:rsidRDefault="001F16DC" w:rsidP="00A5249E">
      <w:pPr>
        <w:pStyle w:val="ListParagraph"/>
        <w:tabs>
          <w:tab w:val="left" w:pos="540"/>
        </w:tabs>
        <w:spacing w:after="0" w:line="240" w:lineRule="auto"/>
        <w:ind w:left="540" w:hanging="540"/>
        <w:jc w:val="both"/>
        <w:rPr>
          <w:rFonts w:ascii="Times New Roman" w:hAnsi="Times New Roman"/>
          <w:b/>
          <w:bCs/>
          <w:sz w:val="24"/>
          <w:szCs w:val="24"/>
        </w:rPr>
      </w:pPr>
    </w:p>
    <w:p w14:paraId="16D04525" w14:textId="5A9AEE89" w:rsidR="001F16DC" w:rsidRPr="00A5249E" w:rsidRDefault="001F16DC" w:rsidP="001F16DC">
      <w:pPr>
        <w:pStyle w:val="ListParagraph"/>
        <w:numPr>
          <w:ilvl w:val="0"/>
          <w:numId w:val="18"/>
        </w:numPr>
        <w:tabs>
          <w:tab w:val="left" w:pos="540"/>
        </w:tabs>
        <w:spacing w:after="0" w:line="240" w:lineRule="auto"/>
        <w:jc w:val="both"/>
        <w:rPr>
          <w:rFonts w:ascii="Times New Roman" w:hAnsi="Times New Roman"/>
          <w:b/>
          <w:bCs/>
          <w:sz w:val="24"/>
          <w:szCs w:val="24"/>
        </w:rPr>
      </w:pPr>
      <w:r>
        <w:rPr>
          <w:rFonts w:ascii="Times New Roman" w:hAnsi="Times New Roman"/>
          <w:sz w:val="24"/>
          <w:szCs w:val="24"/>
        </w:rPr>
        <w:t xml:space="preserve">Warrants will continue to be a point of emphasis especially probation warrants as they are required to be Nationwide Pick up warrants to comply with Interstate Rules.  This will more than likely be Audited for compliance in this next fiscal year as it was supposed to be audited this year.  Due to COVID-19 no audit was conducted.  Judge Hood stated that there would be some additional difficulties that courts are dealing with even now due </w:t>
      </w:r>
      <w:r>
        <w:rPr>
          <w:rFonts w:ascii="Times New Roman" w:hAnsi="Times New Roman"/>
          <w:sz w:val="24"/>
          <w:szCs w:val="24"/>
        </w:rPr>
        <w:lastRenderedPageBreak/>
        <w:t xml:space="preserve">to the Pandemic.   Judges are working remotely and reporting to the court in person less frequently.  In order to have these warrants issued they are required to have a “wet signature” not </w:t>
      </w:r>
      <w:proofErr w:type="gramStart"/>
      <w:r>
        <w:rPr>
          <w:rFonts w:ascii="Times New Roman" w:hAnsi="Times New Roman"/>
          <w:sz w:val="24"/>
          <w:szCs w:val="24"/>
        </w:rPr>
        <w:t>a</w:t>
      </w:r>
      <w:proofErr w:type="gramEnd"/>
      <w:r>
        <w:rPr>
          <w:rFonts w:ascii="Times New Roman" w:hAnsi="Times New Roman"/>
          <w:sz w:val="24"/>
          <w:szCs w:val="24"/>
        </w:rPr>
        <w:t xml:space="preserve"> electronic signature in the 3</w:t>
      </w:r>
      <w:r w:rsidRPr="001F16DC">
        <w:rPr>
          <w:rFonts w:ascii="Times New Roman" w:hAnsi="Times New Roman"/>
          <w:sz w:val="24"/>
          <w:szCs w:val="24"/>
          <w:vertAlign w:val="superscript"/>
        </w:rPr>
        <w:t>rd</w:t>
      </w:r>
      <w:r>
        <w:rPr>
          <w:rFonts w:ascii="Times New Roman" w:hAnsi="Times New Roman"/>
          <w:sz w:val="24"/>
          <w:szCs w:val="24"/>
        </w:rPr>
        <w:t xml:space="preserve"> Circuit.  Additionally, there are less court clerks working at the court in person to process the warrants.  This is creating additional lag time in getting the warrants entered in NCIC.</w:t>
      </w:r>
    </w:p>
    <w:p w14:paraId="2521C9FE" w14:textId="77777777" w:rsidR="00FF0109" w:rsidRPr="00883559" w:rsidRDefault="00FF0109" w:rsidP="007E07A5">
      <w:pPr>
        <w:tabs>
          <w:tab w:val="left" w:pos="1080"/>
        </w:tabs>
        <w:autoSpaceDE w:val="0"/>
        <w:autoSpaceDN w:val="0"/>
        <w:adjustRightInd w:val="0"/>
        <w:spacing w:after="0" w:line="240" w:lineRule="auto"/>
        <w:rPr>
          <w:rFonts w:ascii="Times New Roman" w:hAnsi="Times New Roman"/>
          <w:bCs/>
          <w:iCs/>
          <w:sz w:val="24"/>
          <w:szCs w:val="24"/>
        </w:rPr>
      </w:pPr>
    </w:p>
    <w:p w14:paraId="4CFE5C96" w14:textId="2B1D45AF" w:rsidR="00A86D80" w:rsidRDefault="001F16DC" w:rsidP="00A5249E">
      <w:pPr>
        <w:tabs>
          <w:tab w:val="left" w:pos="540"/>
        </w:tabs>
        <w:autoSpaceDE w:val="0"/>
        <w:autoSpaceDN w:val="0"/>
        <w:adjustRightInd w:val="0"/>
        <w:spacing w:after="0" w:line="240" w:lineRule="auto"/>
        <w:ind w:left="540" w:hanging="540"/>
        <w:rPr>
          <w:rFonts w:ascii="Times New Roman" w:hAnsi="Times New Roman"/>
          <w:b/>
          <w:bCs/>
          <w:iCs/>
          <w:sz w:val="24"/>
          <w:szCs w:val="24"/>
        </w:rPr>
      </w:pPr>
      <w:r w:rsidRPr="001F16DC">
        <w:rPr>
          <w:rFonts w:ascii="Times New Roman" w:hAnsi="Times New Roman"/>
          <w:b/>
          <w:bCs/>
          <w:iCs/>
          <w:sz w:val="24"/>
          <w:szCs w:val="24"/>
        </w:rPr>
        <w:t>7</w:t>
      </w:r>
      <w:r w:rsidR="00F92BF9" w:rsidRPr="001F16DC">
        <w:rPr>
          <w:rFonts w:ascii="Times New Roman" w:hAnsi="Times New Roman"/>
          <w:b/>
          <w:bCs/>
          <w:iCs/>
          <w:sz w:val="24"/>
          <w:szCs w:val="24"/>
        </w:rPr>
        <w:t>.</w:t>
      </w:r>
      <w:r w:rsidR="00F92BF9">
        <w:rPr>
          <w:rFonts w:ascii="Times New Roman" w:hAnsi="Times New Roman"/>
          <w:b/>
          <w:bCs/>
          <w:iCs/>
          <w:sz w:val="24"/>
          <w:szCs w:val="24"/>
        </w:rPr>
        <w:tab/>
      </w:r>
      <w:r w:rsidR="001A65EF">
        <w:rPr>
          <w:rFonts w:ascii="Times New Roman" w:hAnsi="Times New Roman"/>
          <w:b/>
          <w:bCs/>
          <w:iCs/>
          <w:sz w:val="24"/>
          <w:szCs w:val="24"/>
        </w:rPr>
        <w:t>Old Business</w:t>
      </w:r>
      <w:r w:rsidR="00F92BF9">
        <w:rPr>
          <w:rFonts w:ascii="Times New Roman" w:hAnsi="Times New Roman"/>
          <w:b/>
          <w:bCs/>
          <w:iCs/>
          <w:sz w:val="24"/>
          <w:szCs w:val="24"/>
        </w:rPr>
        <w:t>:</w:t>
      </w:r>
    </w:p>
    <w:p w14:paraId="02D44409" w14:textId="2442CA7D" w:rsidR="001F16DC" w:rsidRDefault="001F16DC" w:rsidP="00A5249E">
      <w:pPr>
        <w:tabs>
          <w:tab w:val="left" w:pos="540"/>
        </w:tabs>
        <w:autoSpaceDE w:val="0"/>
        <w:autoSpaceDN w:val="0"/>
        <w:adjustRightInd w:val="0"/>
        <w:spacing w:after="0" w:line="240" w:lineRule="auto"/>
        <w:ind w:left="540" w:hanging="540"/>
        <w:rPr>
          <w:rFonts w:ascii="Times New Roman" w:hAnsi="Times New Roman"/>
          <w:b/>
          <w:bCs/>
          <w:iCs/>
          <w:sz w:val="24"/>
          <w:szCs w:val="24"/>
        </w:rPr>
      </w:pPr>
    </w:p>
    <w:p w14:paraId="315EE040" w14:textId="2C34C251" w:rsidR="001F16DC" w:rsidRPr="001F16DC" w:rsidRDefault="001F16DC" w:rsidP="001F16DC">
      <w:pPr>
        <w:pStyle w:val="ListParagraph"/>
        <w:numPr>
          <w:ilvl w:val="0"/>
          <w:numId w:val="18"/>
        </w:numPr>
        <w:tabs>
          <w:tab w:val="left" w:pos="540"/>
        </w:tabs>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No old business was reviewed.</w:t>
      </w:r>
    </w:p>
    <w:p w14:paraId="5532B82A" w14:textId="77777777" w:rsidR="00350D9B" w:rsidRPr="00F92BF9" w:rsidRDefault="00350D9B" w:rsidP="007E07A5">
      <w:pPr>
        <w:autoSpaceDE w:val="0"/>
        <w:autoSpaceDN w:val="0"/>
        <w:adjustRightInd w:val="0"/>
        <w:spacing w:after="0" w:line="240" w:lineRule="auto"/>
        <w:ind w:left="1440"/>
        <w:rPr>
          <w:rFonts w:ascii="Times New Roman" w:hAnsi="Times New Roman"/>
          <w:bCs/>
          <w:iCs/>
          <w:sz w:val="20"/>
          <w:szCs w:val="20"/>
        </w:rPr>
      </w:pPr>
    </w:p>
    <w:p w14:paraId="61997FA3" w14:textId="595F09F0" w:rsidR="001A65EF" w:rsidRDefault="001F16DC" w:rsidP="001F16DC">
      <w:pPr>
        <w:autoSpaceDE w:val="0"/>
        <w:autoSpaceDN w:val="0"/>
        <w:adjustRightInd w:val="0"/>
        <w:spacing w:after="0" w:line="240" w:lineRule="auto"/>
        <w:ind w:left="540" w:hanging="540"/>
        <w:jc w:val="both"/>
        <w:rPr>
          <w:rFonts w:ascii="Times New Roman" w:hAnsi="Times New Roman"/>
          <w:b/>
          <w:bCs/>
          <w:sz w:val="24"/>
          <w:szCs w:val="24"/>
        </w:rPr>
      </w:pPr>
      <w:r>
        <w:rPr>
          <w:rFonts w:ascii="Times New Roman" w:hAnsi="Times New Roman"/>
          <w:b/>
          <w:bCs/>
          <w:iCs/>
          <w:sz w:val="24"/>
          <w:szCs w:val="24"/>
        </w:rPr>
        <w:t xml:space="preserve"> 8</w:t>
      </w:r>
      <w:r w:rsidR="001A65EF">
        <w:rPr>
          <w:rFonts w:ascii="Times New Roman" w:hAnsi="Times New Roman"/>
          <w:sz w:val="24"/>
          <w:szCs w:val="24"/>
        </w:rPr>
        <w:t xml:space="preserve">.     </w:t>
      </w:r>
      <w:r w:rsidR="001A65EF">
        <w:rPr>
          <w:rFonts w:ascii="Times New Roman" w:hAnsi="Times New Roman"/>
          <w:b/>
          <w:bCs/>
          <w:sz w:val="24"/>
          <w:szCs w:val="24"/>
        </w:rPr>
        <w:t>Meeting A</w:t>
      </w:r>
      <w:r w:rsidR="00F836E2">
        <w:rPr>
          <w:rFonts w:ascii="Times New Roman" w:hAnsi="Times New Roman"/>
          <w:b/>
          <w:bCs/>
          <w:sz w:val="24"/>
          <w:szCs w:val="24"/>
        </w:rPr>
        <w:t>djourned:</w:t>
      </w:r>
    </w:p>
    <w:p w14:paraId="2E0D2C82" w14:textId="4A71356B" w:rsidR="001F16DC" w:rsidRDefault="001F16DC" w:rsidP="001F16DC">
      <w:pPr>
        <w:autoSpaceDE w:val="0"/>
        <w:autoSpaceDN w:val="0"/>
        <w:adjustRightInd w:val="0"/>
        <w:spacing w:after="0" w:line="240" w:lineRule="auto"/>
        <w:ind w:left="540" w:hanging="540"/>
        <w:jc w:val="both"/>
        <w:rPr>
          <w:rFonts w:ascii="Times New Roman" w:hAnsi="Times New Roman"/>
          <w:b/>
          <w:bCs/>
          <w:sz w:val="24"/>
          <w:szCs w:val="24"/>
        </w:rPr>
      </w:pPr>
    </w:p>
    <w:p w14:paraId="741B1A91" w14:textId="67C5F1A0" w:rsidR="001F16DC" w:rsidRPr="001F16DC" w:rsidRDefault="001F16DC" w:rsidP="001F16DC">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1F16DC">
        <w:rPr>
          <w:rFonts w:ascii="Times New Roman" w:hAnsi="Times New Roman"/>
          <w:sz w:val="24"/>
          <w:szCs w:val="24"/>
        </w:rPr>
        <w:t>Meeting adjourned at 1:25</w:t>
      </w:r>
      <w:r>
        <w:rPr>
          <w:rFonts w:ascii="Times New Roman" w:hAnsi="Times New Roman"/>
          <w:sz w:val="24"/>
          <w:szCs w:val="24"/>
        </w:rPr>
        <w:t xml:space="preserve"> </w:t>
      </w:r>
      <w:r w:rsidRPr="001F16DC">
        <w:rPr>
          <w:rFonts w:ascii="Times New Roman" w:hAnsi="Times New Roman"/>
          <w:sz w:val="24"/>
          <w:szCs w:val="24"/>
        </w:rPr>
        <w:t>PM.</w:t>
      </w:r>
    </w:p>
    <w:p w14:paraId="74C9D3DE" w14:textId="77777777" w:rsidR="00AC5B4E" w:rsidRDefault="00AC5B4E" w:rsidP="007E07A5">
      <w:pPr>
        <w:autoSpaceDE w:val="0"/>
        <w:autoSpaceDN w:val="0"/>
        <w:adjustRightInd w:val="0"/>
        <w:spacing w:after="0" w:line="240" w:lineRule="auto"/>
        <w:jc w:val="both"/>
        <w:rPr>
          <w:rFonts w:ascii="Times New Roman" w:hAnsi="Times New Roman"/>
          <w:b/>
          <w:bCs/>
          <w:sz w:val="24"/>
          <w:szCs w:val="24"/>
        </w:rPr>
      </w:pPr>
    </w:p>
    <w:p w14:paraId="7DD1F2E4" w14:textId="77777777" w:rsidR="00F92BF9" w:rsidRDefault="00F92BF9" w:rsidP="007E07A5">
      <w:pPr>
        <w:autoSpaceDE w:val="0"/>
        <w:autoSpaceDN w:val="0"/>
        <w:adjustRightInd w:val="0"/>
        <w:spacing w:after="0" w:line="240" w:lineRule="auto"/>
        <w:jc w:val="both"/>
        <w:rPr>
          <w:rFonts w:ascii="Times New Roman" w:hAnsi="Times New Roman"/>
          <w:b/>
          <w:bCs/>
          <w:sz w:val="24"/>
          <w:szCs w:val="24"/>
        </w:rPr>
      </w:pPr>
    </w:p>
    <w:p w14:paraId="67253D02" w14:textId="4239EE58" w:rsidR="00F92BF9" w:rsidRDefault="00AC5B4E" w:rsidP="00CF717D">
      <w:pPr>
        <w:autoSpaceDE w:val="0"/>
        <w:autoSpaceDN w:val="0"/>
        <w:adjustRightInd w:val="0"/>
        <w:spacing w:after="0" w:line="240" w:lineRule="auto"/>
        <w:jc w:val="both"/>
      </w:pPr>
      <w:r w:rsidRPr="00774FDA">
        <w:rPr>
          <w:rFonts w:ascii="Times New Roman" w:hAnsi="Times New Roman"/>
          <w:b/>
          <w:bCs/>
          <w:sz w:val="24"/>
          <w:szCs w:val="24"/>
          <w:u w:val="single"/>
        </w:rPr>
        <w:t>Authority</w:t>
      </w:r>
      <w:r>
        <w:rPr>
          <w:rFonts w:ascii="Times New Roman" w:hAnsi="Times New Roman"/>
          <w:b/>
          <w:bCs/>
          <w:sz w:val="24"/>
          <w:szCs w:val="24"/>
        </w:rPr>
        <w:t>:</w:t>
      </w:r>
      <w:r w:rsidR="00774FDA">
        <w:rPr>
          <w:rFonts w:ascii="Times New Roman" w:hAnsi="Times New Roman"/>
          <w:b/>
          <w:bCs/>
          <w:sz w:val="24"/>
          <w:szCs w:val="24"/>
        </w:rPr>
        <w:t xml:space="preserve">  </w:t>
      </w:r>
      <w:r w:rsidRPr="001E5A9D">
        <w:rPr>
          <w:rFonts w:ascii="Times New Roman" w:hAnsi="Times New Roman"/>
          <w:bCs/>
          <w:sz w:val="24"/>
          <w:szCs w:val="24"/>
        </w:rPr>
        <w:t>The Michigan</w:t>
      </w:r>
      <w:r>
        <w:rPr>
          <w:rFonts w:ascii="Times New Roman" w:hAnsi="Times New Roman"/>
          <w:b/>
          <w:bCs/>
          <w:sz w:val="24"/>
          <w:szCs w:val="24"/>
        </w:rPr>
        <w:t xml:space="preserve"> </w:t>
      </w:r>
      <w:r>
        <w:rPr>
          <w:rFonts w:ascii="Times New Roman" w:hAnsi="Times New Roman"/>
          <w:sz w:val="24"/>
          <w:szCs w:val="24"/>
        </w:rPr>
        <w:t>State Council for Interstate Adult Offender Supervision was created pursuant to Enrolled House Bill No. 4690 of 2002 and Executive Order No. 2002-16.</w:t>
      </w:r>
      <w:r w:rsidR="00774FDA">
        <w:rPr>
          <w:rFonts w:ascii="Times New Roman" w:hAnsi="Times New Roman"/>
          <w:sz w:val="24"/>
          <w:szCs w:val="24"/>
        </w:rPr>
        <w:t xml:space="preserve">  </w:t>
      </w:r>
      <w:r>
        <w:rPr>
          <w:rFonts w:ascii="Times New Roman" w:hAnsi="Times New Roman"/>
          <w:sz w:val="24"/>
          <w:szCs w:val="24"/>
        </w:rPr>
        <w:t>The State Council will act as an advisory body to raise awareness a</w:t>
      </w:r>
      <w:r w:rsidR="00693B6E">
        <w:rPr>
          <w:rFonts w:ascii="Times New Roman" w:hAnsi="Times New Roman"/>
          <w:sz w:val="24"/>
          <w:szCs w:val="24"/>
        </w:rPr>
        <w:t>nd enforce the policies of the C</w:t>
      </w:r>
      <w:r>
        <w:rPr>
          <w:rFonts w:ascii="Times New Roman" w:hAnsi="Times New Roman"/>
          <w:sz w:val="24"/>
          <w:szCs w:val="24"/>
        </w:rPr>
        <w:t>ompact relating to offender supervision and public safety in the State of Michigan.</w:t>
      </w:r>
    </w:p>
    <w:sectPr w:rsidR="00F92BF9" w:rsidSect="00F92BF9">
      <w:pgSz w:w="12240" w:h="15840"/>
      <w:pgMar w:top="900" w:right="108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12FA6" w14:textId="77777777" w:rsidR="00B60EB6" w:rsidRDefault="00B60EB6" w:rsidP="00F836E2">
      <w:pPr>
        <w:spacing w:after="0" w:line="240" w:lineRule="auto"/>
      </w:pPr>
      <w:r>
        <w:separator/>
      </w:r>
    </w:p>
  </w:endnote>
  <w:endnote w:type="continuationSeparator" w:id="0">
    <w:p w14:paraId="7314C037" w14:textId="77777777" w:rsidR="00B60EB6" w:rsidRDefault="00B60EB6" w:rsidP="00F8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7D0C" w14:textId="77777777" w:rsidR="00B60EB6" w:rsidRDefault="00B60EB6" w:rsidP="00F836E2">
      <w:pPr>
        <w:spacing w:after="0" w:line="240" w:lineRule="auto"/>
      </w:pPr>
      <w:r>
        <w:separator/>
      </w:r>
    </w:p>
  </w:footnote>
  <w:footnote w:type="continuationSeparator" w:id="0">
    <w:p w14:paraId="63367C87" w14:textId="77777777" w:rsidR="00B60EB6" w:rsidRDefault="00B60EB6" w:rsidP="00F83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8EB"/>
    <w:multiLevelType w:val="hybridMultilevel"/>
    <w:tmpl w:val="B06A6A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302A43"/>
    <w:multiLevelType w:val="hybridMultilevel"/>
    <w:tmpl w:val="9FA27C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FDF1DE5"/>
    <w:multiLevelType w:val="hybridMultilevel"/>
    <w:tmpl w:val="77884016"/>
    <w:lvl w:ilvl="0" w:tplc="04090011">
      <w:start w:val="1"/>
      <w:numFmt w:val="decimal"/>
      <w:lvlText w:val="%1)"/>
      <w:lvlJc w:val="left"/>
      <w:pPr>
        <w:ind w:left="630" w:hanging="360"/>
      </w:pPr>
    </w:lvl>
    <w:lvl w:ilvl="1" w:tplc="041E5484">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93389"/>
    <w:multiLevelType w:val="hybridMultilevel"/>
    <w:tmpl w:val="25D2763C"/>
    <w:lvl w:ilvl="0" w:tplc="0A9A3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8790E"/>
    <w:multiLevelType w:val="hybridMultilevel"/>
    <w:tmpl w:val="9BACC5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128B6"/>
    <w:multiLevelType w:val="hybridMultilevel"/>
    <w:tmpl w:val="C3923694"/>
    <w:lvl w:ilvl="0" w:tplc="AD9E0CBC">
      <w:start w:val="1"/>
      <w:numFmt w:val="bullet"/>
      <w:lvlText w:val=""/>
      <w:lvlJc w:val="left"/>
      <w:pPr>
        <w:ind w:left="2340" w:hanging="360"/>
      </w:pPr>
      <w:rPr>
        <w:rFonts w:ascii="Symbol" w:hAnsi="Symbol"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BAB2C21"/>
    <w:multiLevelType w:val="hybridMultilevel"/>
    <w:tmpl w:val="0C881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1ACAD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A247A"/>
    <w:multiLevelType w:val="hybridMultilevel"/>
    <w:tmpl w:val="2FBEFD56"/>
    <w:lvl w:ilvl="0" w:tplc="697AC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329D5"/>
    <w:multiLevelType w:val="hybridMultilevel"/>
    <w:tmpl w:val="25601A84"/>
    <w:lvl w:ilvl="0" w:tplc="AD9E0CBC">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A60094"/>
    <w:multiLevelType w:val="hybridMultilevel"/>
    <w:tmpl w:val="6994ED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CCF7033"/>
    <w:multiLevelType w:val="hybridMultilevel"/>
    <w:tmpl w:val="6044AC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D6B5968"/>
    <w:multiLevelType w:val="hybridMultilevel"/>
    <w:tmpl w:val="17FEB354"/>
    <w:lvl w:ilvl="0" w:tplc="4D7636EE">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4DB1200"/>
    <w:multiLevelType w:val="hybridMultilevel"/>
    <w:tmpl w:val="087CEA5E"/>
    <w:lvl w:ilvl="0" w:tplc="82A8FD40">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9617A81"/>
    <w:multiLevelType w:val="hybridMultilevel"/>
    <w:tmpl w:val="E63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95772"/>
    <w:multiLevelType w:val="hybridMultilevel"/>
    <w:tmpl w:val="DA3A643E"/>
    <w:lvl w:ilvl="0" w:tplc="AD9E0CBC">
      <w:start w:val="1"/>
      <w:numFmt w:val="bullet"/>
      <w:lvlText w:val=""/>
      <w:lvlJc w:val="left"/>
      <w:pPr>
        <w:ind w:left="2347" w:hanging="360"/>
      </w:pPr>
      <w:rPr>
        <w:rFonts w:ascii="Symbol" w:hAnsi="Symbol" w:hint="default"/>
        <w:sz w:val="24"/>
        <w:szCs w:val="24"/>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6CDD1830"/>
    <w:multiLevelType w:val="hybridMultilevel"/>
    <w:tmpl w:val="21D699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FBB2955"/>
    <w:multiLevelType w:val="hybridMultilevel"/>
    <w:tmpl w:val="CD223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663EF"/>
    <w:multiLevelType w:val="hybridMultilevel"/>
    <w:tmpl w:val="DA521E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6"/>
  </w:num>
  <w:num w:numId="3">
    <w:abstractNumId w:val="2"/>
  </w:num>
  <w:num w:numId="4">
    <w:abstractNumId w:val="11"/>
  </w:num>
  <w:num w:numId="5">
    <w:abstractNumId w:val="16"/>
  </w:num>
  <w:num w:numId="6">
    <w:abstractNumId w:val="7"/>
  </w:num>
  <w:num w:numId="7">
    <w:abstractNumId w:val="17"/>
  </w:num>
  <w:num w:numId="8">
    <w:abstractNumId w:val="15"/>
  </w:num>
  <w:num w:numId="9">
    <w:abstractNumId w:val="10"/>
  </w:num>
  <w:num w:numId="10">
    <w:abstractNumId w:val="0"/>
  </w:num>
  <w:num w:numId="11">
    <w:abstractNumId w:val="3"/>
  </w:num>
  <w:num w:numId="12">
    <w:abstractNumId w:val="8"/>
  </w:num>
  <w:num w:numId="13">
    <w:abstractNumId w:val="5"/>
  </w:num>
  <w:num w:numId="14">
    <w:abstractNumId w:val="14"/>
  </w:num>
  <w:num w:numId="15">
    <w:abstractNumId w:val="13"/>
  </w:num>
  <w:num w:numId="16">
    <w:abstractNumId w:val="9"/>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85"/>
    <w:rsid w:val="000362A8"/>
    <w:rsid w:val="0005622D"/>
    <w:rsid w:val="00081AB6"/>
    <w:rsid w:val="000857C2"/>
    <w:rsid w:val="000904C6"/>
    <w:rsid w:val="000A11B8"/>
    <w:rsid w:val="000A1D59"/>
    <w:rsid w:val="0018338B"/>
    <w:rsid w:val="001863FD"/>
    <w:rsid w:val="001A65EF"/>
    <w:rsid w:val="001E5A9D"/>
    <w:rsid w:val="001F16DC"/>
    <w:rsid w:val="002430B8"/>
    <w:rsid w:val="002868DC"/>
    <w:rsid w:val="002D3B9F"/>
    <w:rsid w:val="00350D9B"/>
    <w:rsid w:val="003532CF"/>
    <w:rsid w:val="003A5F35"/>
    <w:rsid w:val="003A7D66"/>
    <w:rsid w:val="00483DA9"/>
    <w:rsid w:val="004953CC"/>
    <w:rsid w:val="005421B0"/>
    <w:rsid w:val="00601ADF"/>
    <w:rsid w:val="0061281B"/>
    <w:rsid w:val="00633BD0"/>
    <w:rsid w:val="00645F59"/>
    <w:rsid w:val="00646CBF"/>
    <w:rsid w:val="00664C1A"/>
    <w:rsid w:val="00685CFD"/>
    <w:rsid w:val="00693B6E"/>
    <w:rsid w:val="006F2A1F"/>
    <w:rsid w:val="00706276"/>
    <w:rsid w:val="00774FDA"/>
    <w:rsid w:val="007B0BA1"/>
    <w:rsid w:val="007E07A5"/>
    <w:rsid w:val="008246F5"/>
    <w:rsid w:val="00883559"/>
    <w:rsid w:val="0088494A"/>
    <w:rsid w:val="008854F8"/>
    <w:rsid w:val="00A5249E"/>
    <w:rsid w:val="00A54249"/>
    <w:rsid w:val="00A71754"/>
    <w:rsid w:val="00A86D80"/>
    <w:rsid w:val="00AC5B4E"/>
    <w:rsid w:val="00AD7629"/>
    <w:rsid w:val="00B32FAB"/>
    <w:rsid w:val="00B33A3C"/>
    <w:rsid w:val="00B60EB6"/>
    <w:rsid w:val="00B6650F"/>
    <w:rsid w:val="00B82AAB"/>
    <w:rsid w:val="00BF6B85"/>
    <w:rsid w:val="00C37253"/>
    <w:rsid w:val="00CE2944"/>
    <w:rsid w:val="00CF717D"/>
    <w:rsid w:val="00D032D9"/>
    <w:rsid w:val="00E841E6"/>
    <w:rsid w:val="00ED38CF"/>
    <w:rsid w:val="00F1728E"/>
    <w:rsid w:val="00F200BF"/>
    <w:rsid w:val="00F77414"/>
    <w:rsid w:val="00F836E2"/>
    <w:rsid w:val="00F92BF9"/>
    <w:rsid w:val="00FA0549"/>
    <w:rsid w:val="00FF0109"/>
    <w:rsid w:val="00FF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C65BD"/>
  <w15:docId w15:val="{67C5C205-A72E-4655-901D-92FA54BB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F9"/>
    <w:pPr>
      <w:ind w:left="720"/>
      <w:contextualSpacing/>
    </w:pPr>
  </w:style>
  <w:style w:type="character" w:styleId="Hyperlink">
    <w:name w:val="Hyperlink"/>
    <w:basedOn w:val="DefaultParagraphFont"/>
    <w:uiPriority w:val="99"/>
    <w:unhideWhenUsed/>
    <w:rsid w:val="00883559"/>
    <w:rPr>
      <w:color w:val="0000FF" w:themeColor="hyperlink"/>
      <w:u w:val="single"/>
    </w:rPr>
  </w:style>
  <w:style w:type="character" w:styleId="UnresolvedMention">
    <w:name w:val="Unresolved Mention"/>
    <w:basedOn w:val="DefaultParagraphFont"/>
    <w:uiPriority w:val="99"/>
    <w:semiHidden/>
    <w:unhideWhenUsed/>
    <w:rsid w:val="0088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4EF82-4073-4345-93FC-7619EE3F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Beaman, Joseph (MDOC)</dc:creator>
  <cp:lastModifiedBy>Cobb, Daryn (MDOC)</cp:lastModifiedBy>
  <cp:revision>5</cp:revision>
  <dcterms:created xsi:type="dcterms:W3CDTF">2020-10-20T17:17:00Z</dcterms:created>
  <dcterms:modified xsi:type="dcterms:W3CDTF">2020-11-05T18:47:00Z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iteId">
    <vt:lpwstr>d5fb7087-3777-42ad-966a-892ef47225d1</vt:lpwstr>
  </property>
  <property fmtid="{D5CDD505-2E9C-101B-9397-08002B2CF9AE}" pid="4" name="MSIP_Label_7d57d072-e082-4187-b003-3ca2cdf52d65_Owner">
    <vt:lpwstr>CobbD@michigan.gov</vt:lpwstr>
  </property>
  <property fmtid="{D5CDD505-2E9C-101B-9397-08002B2CF9AE}" pid="5" name="MSIP_Label_7d57d072-e082-4187-b003-3ca2cdf52d65_SetDate">
    <vt:lpwstr>2019-11-26T19:09:41.5482227Z</vt:lpwstr>
  </property>
  <property fmtid="{D5CDD505-2E9C-101B-9397-08002B2CF9AE}" pid="6" name="MSIP_Label_7d57d072-e082-4187-b003-3ca2cdf52d65_Name">
    <vt:lpwstr>Confidential Data (Private)</vt:lpwstr>
  </property>
  <property fmtid="{D5CDD505-2E9C-101B-9397-08002B2CF9AE}" pid="7" name="MSIP_Label_7d57d072-e082-4187-b003-3ca2cdf52d65_Application">
    <vt:lpwstr>Microsoft Azure Information Protection</vt:lpwstr>
  </property>
  <property fmtid="{D5CDD505-2E9C-101B-9397-08002B2CF9AE}" pid="8" name="MSIP_Label_7d57d072-e082-4187-b003-3ca2cdf52d65_ActionId">
    <vt:lpwstr>76586e52-48b7-4391-8611-c946fea5ddb7</vt:lpwstr>
  </property>
  <property fmtid="{D5CDD505-2E9C-101B-9397-08002B2CF9AE}" pid="9" name="MSIP_Label_7d57d072-e082-4187-b003-3ca2cdf52d65_Extended_MSFT_Method">
    <vt:lpwstr>Manual</vt:lpwstr>
  </property>
  <property fmtid="{D5CDD505-2E9C-101B-9397-08002B2CF9AE}" pid="10" name="Sensitivity">
    <vt:lpwstr>Confidential Data (Private)</vt:lpwstr>
  </property>
</Properties>
</file>