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DB45B" w14:textId="77777777" w:rsidR="00AC0392" w:rsidRDefault="00AC0392">
      <w:pPr>
        <w:rPr>
          <w:rFonts w:ascii="Times New Roman" w:hAnsi="Times New Roman" w:cs="Times New Roman"/>
          <w:sz w:val="24"/>
          <w:szCs w:val="24"/>
        </w:rPr>
      </w:pPr>
      <w:bookmarkStart w:id="0" w:name="_Hlk58310039"/>
    </w:p>
    <w:bookmarkEnd w:id="0"/>
    <w:p w14:paraId="4847D821"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r w:rsidRPr="0082187E">
        <w:rPr>
          <w:rFonts w:ascii="Times New Roman" w:eastAsia="Times New Roman" w:hAnsi="Times New Roman" w:cs="Times New Roman"/>
          <w:b/>
          <w:bCs/>
          <w:iCs/>
          <w:sz w:val="24"/>
          <w:szCs w:val="24"/>
          <w:u w:val="single"/>
        </w:rPr>
        <w:t>Members in Attendance</w:t>
      </w:r>
    </w:p>
    <w:p w14:paraId="3C9C3739" w14:textId="77777777" w:rsidR="00235B6E" w:rsidRPr="0082187E" w:rsidRDefault="00235B6E" w:rsidP="009A481D">
      <w:pPr>
        <w:spacing w:after="0" w:line="240" w:lineRule="auto"/>
        <w:ind w:firstLine="720"/>
        <w:rPr>
          <w:rFonts w:ascii="Times New Roman" w:eastAsia="Times New Roman" w:hAnsi="Times New Roman" w:cs="Times New Roman"/>
          <w:iCs/>
          <w:sz w:val="24"/>
          <w:szCs w:val="24"/>
        </w:rPr>
      </w:pPr>
    </w:p>
    <w:p w14:paraId="08CE005F" w14:textId="0274242B"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Charles Edwards – Governors At large appointee</w:t>
      </w:r>
    </w:p>
    <w:p w14:paraId="72C3739F" w14:textId="6E772A77"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 xml:space="preserve">Kriti Wilkerson – Asst. Attorney General </w:t>
      </w:r>
    </w:p>
    <w:p w14:paraId="6CA4FC88" w14:textId="0018AA88"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Alcornelia Terry – DOC appointee</w:t>
      </w:r>
    </w:p>
    <w:p w14:paraId="4D52E3C5" w14:textId="73C94B13"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Tom Langer – Alabama Interstate Compact Administrator</w:t>
      </w:r>
    </w:p>
    <w:p w14:paraId="0C51FD35" w14:textId="406BA3E9" w:rsidR="00235B6E" w:rsidRPr="0082187E" w:rsidRDefault="00235B6E" w:rsidP="009A481D">
      <w:pPr>
        <w:spacing w:after="0" w:line="240" w:lineRule="auto"/>
        <w:ind w:firstLine="720"/>
        <w:rPr>
          <w:rFonts w:ascii="Times New Roman" w:eastAsia="Times New Roman" w:hAnsi="Times New Roman" w:cs="Times New Roman"/>
          <w:iCs/>
          <w:sz w:val="24"/>
          <w:szCs w:val="24"/>
        </w:rPr>
      </w:pPr>
    </w:p>
    <w:p w14:paraId="7C7BEA52" w14:textId="74C04B80"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r w:rsidRPr="0082187E">
        <w:rPr>
          <w:rFonts w:ascii="Times New Roman" w:eastAsia="Times New Roman" w:hAnsi="Times New Roman" w:cs="Times New Roman"/>
          <w:b/>
          <w:bCs/>
          <w:iCs/>
          <w:sz w:val="24"/>
          <w:szCs w:val="24"/>
          <w:u w:val="single"/>
        </w:rPr>
        <w:t>Guest</w:t>
      </w:r>
    </w:p>
    <w:p w14:paraId="101D65D7" w14:textId="52D891CA"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p>
    <w:p w14:paraId="595DE46C" w14:textId="3AE6AB7E"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Lee Ishman – Alabama Deputy Compact Administrator</w:t>
      </w:r>
    </w:p>
    <w:p w14:paraId="66B9D6D9"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rPr>
      </w:pPr>
    </w:p>
    <w:p w14:paraId="24465BC9"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rPr>
      </w:pPr>
    </w:p>
    <w:p w14:paraId="7BD6F16B" w14:textId="3DC10409" w:rsidR="009A481D" w:rsidRPr="0082187E" w:rsidRDefault="009A481D" w:rsidP="009A481D">
      <w:pPr>
        <w:spacing w:after="0" w:line="240" w:lineRule="auto"/>
        <w:ind w:firstLine="720"/>
        <w:rPr>
          <w:rFonts w:ascii="Times New Roman" w:eastAsia="Times New Roman" w:hAnsi="Times New Roman" w:cs="Times New Roman"/>
          <w:b/>
          <w:bCs/>
          <w:iCs/>
          <w:sz w:val="24"/>
          <w:szCs w:val="24"/>
          <w:u w:val="single"/>
        </w:rPr>
      </w:pPr>
      <w:r w:rsidRPr="0082187E">
        <w:rPr>
          <w:rFonts w:ascii="Times New Roman" w:eastAsia="Times New Roman" w:hAnsi="Times New Roman" w:cs="Times New Roman"/>
          <w:b/>
          <w:bCs/>
          <w:iCs/>
          <w:sz w:val="24"/>
          <w:szCs w:val="24"/>
          <w:u w:val="single"/>
        </w:rPr>
        <w:t xml:space="preserve">Call to Order </w:t>
      </w:r>
      <w:r w:rsidR="00235B6E" w:rsidRPr="0082187E">
        <w:rPr>
          <w:rFonts w:ascii="Times New Roman" w:eastAsia="Times New Roman" w:hAnsi="Times New Roman" w:cs="Times New Roman"/>
          <w:b/>
          <w:bCs/>
          <w:iCs/>
          <w:sz w:val="24"/>
          <w:szCs w:val="24"/>
          <w:u w:val="single"/>
        </w:rPr>
        <w:t xml:space="preserve"> </w:t>
      </w:r>
    </w:p>
    <w:p w14:paraId="30C49E6B"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p>
    <w:p w14:paraId="2CCFBB43" w14:textId="348F1DEE" w:rsidR="009A481D"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No quorum established</w:t>
      </w:r>
    </w:p>
    <w:p w14:paraId="7FF890AD" w14:textId="77777777" w:rsidR="009A481D" w:rsidRPr="0082187E" w:rsidRDefault="009A481D" w:rsidP="009A481D">
      <w:pPr>
        <w:spacing w:after="0" w:line="240" w:lineRule="auto"/>
        <w:ind w:firstLine="720"/>
        <w:rPr>
          <w:rFonts w:ascii="Times New Roman" w:eastAsia="Times New Roman" w:hAnsi="Times New Roman" w:cs="Times New Roman"/>
          <w:b/>
          <w:bCs/>
          <w:iCs/>
          <w:sz w:val="24"/>
          <w:szCs w:val="24"/>
        </w:rPr>
      </w:pPr>
    </w:p>
    <w:p w14:paraId="2A30809C" w14:textId="77777777" w:rsidR="009A481D" w:rsidRPr="0082187E" w:rsidRDefault="009A481D" w:rsidP="009A481D">
      <w:pPr>
        <w:spacing w:after="0" w:line="240" w:lineRule="auto"/>
        <w:rPr>
          <w:rFonts w:ascii="Times New Roman" w:eastAsia="Times New Roman" w:hAnsi="Times New Roman" w:cs="Times New Roman"/>
          <w:iCs/>
          <w:sz w:val="24"/>
          <w:szCs w:val="24"/>
        </w:rPr>
      </w:pPr>
    </w:p>
    <w:p w14:paraId="171AB17E" w14:textId="78B1F69D" w:rsidR="00235B6E" w:rsidRPr="0082187E" w:rsidRDefault="008F5918" w:rsidP="00235B6E">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Reviewed </w:t>
      </w:r>
      <w:r w:rsidR="00235B6E" w:rsidRPr="0082187E">
        <w:rPr>
          <w:rFonts w:ascii="Times New Roman" w:eastAsia="Times New Roman" w:hAnsi="Times New Roman" w:cs="Times New Roman"/>
          <w:b/>
          <w:sz w:val="24"/>
          <w:szCs w:val="24"/>
        </w:rPr>
        <w:t>Old Business</w:t>
      </w:r>
      <w:r w:rsidR="0082187E" w:rsidRPr="0082187E">
        <w:rPr>
          <w:rFonts w:ascii="Times New Roman" w:eastAsia="Times New Roman" w:hAnsi="Times New Roman" w:cs="Times New Roman"/>
          <w:b/>
          <w:sz w:val="24"/>
          <w:szCs w:val="24"/>
        </w:rPr>
        <w:t xml:space="preserve"> </w:t>
      </w:r>
      <w:r w:rsidR="0082187E" w:rsidRPr="0082187E">
        <w:rPr>
          <w:rFonts w:ascii="Times New Roman" w:eastAsia="Times New Roman" w:hAnsi="Times New Roman" w:cs="Times New Roman"/>
          <w:bCs/>
          <w:sz w:val="24"/>
          <w:szCs w:val="24"/>
        </w:rPr>
        <w:t>(</w:t>
      </w:r>
      <w:r w:rsidR="0082187E">
        <w:rPr>
          <w:rFonts w:ascii="Times New Roman" w:eastAsia="Times New Roman" w:hAnsi="Times New Roman" w:cs="Times New Roman"/>
          <w:bCs/>
          <w:sz w:val="24"/>
          <w:szCs w:val="24"/>
        </w:rPr>
        <w:t xml:space="preserve">from </w:t>
      </w:r>
      <w:r w:rsidR="0082187E" w:rsidRPr="0082187E">
        <w:rPr>
          <w:rFonts w:ascii="Times New Roman" w:eastAsia="Times New Roman" w:hAnsi="Times New Roman" w:cs="Times New Roman"/>
          <w:bCs/>
          <w:sz w:val="24"/>
          <w:szCs w:val="24"/>
        </w:rPr>
        <w:t>August 2020</w:t>
      </w:r>
      <w:r w:rsidR="0082187E">
        <w:rPr>
          <w:rFonts w:ascii="Times New Roman" w:eastAsia="Times New Roman" w:hAnsi="Times New Roman" w:cs="Times New Roman"/>
          <w:bCs/>
          <w:sz w:val="24"/>
          <w:szCs w:val="24"/>
        </w:rPr>
        <w:t xml:space="preserve"> meeting</w:t>
      </w:r>
      <w:r w:rsidR="0082187E" w:rsidRPr="0082187E">
        <w:rPr>
          <w:rFonts w:ascii="Times New Roman" w:eastAsia="Times New Roman" w:hAnsi="Times New Roman" w:cs="Times New Roman"/>
          <w:bCs/>
          <w:sz w:val="24"/>
          <w:szCs w:val="24"/>
        </w:rPr>
        <w:t>)</w:t>
      </w:r>
    </w:p>
    <w:p w14:paraId="06615649" w14:textId="5F37F074" w:rsidR="00235B6E" w:rsidRPr="0082187E" w:rsidRDefault="00235B6E" w:rsidP="00235B6E">
      <w:pPr>
        <w:spacing w:after="0" w:line="240" w:lineRule="auto"/>
        <w:ind w:left="720"/>
        <w:rPr>
          <w:rFonts w:ascii="Times New Roman" w:eastAsia="Times New Roman" w:hAnsi="Times New Roman" w:cs="Times New Roman"/>
          <w:b/>
          <w:sz w:val="24"/>
          <w:szCs w:val="24"/>
        </w:rPr>
      </w:pPr>
    </w:p>
    <w:p w14:paraId="15E515FD" w14:textId="2914B379" w:rsidR="00235B6E" w:rsidRPr="0082187E" w:rsidRDefault="00235B6E" w:rsidP="0082187E">
      <w:pPr>
        <w:pStyle w:val="ListParagraph"/>
        <w:numPr>
          <w:ilvl w:val="0"/>
          <w:numId w:val="9"/>
        </w:numPr>
        <w:rPr>
          <w:rFonts w:ascii="Times New Roman" w:hAnsi="Times New Roman" w:cs="Times New Roman"/>
          <w:sz w:val="24"/>
          <w:szCs w:val="24"/>
        </w:rPr>
      </w:pPr>
      <w:r w:rsidRPr="0082187E">
        <w:rPr>
          <w:rFonts w:ascii="Times New Roman" w:hAnsi="Times New Roman" w:cs="Times New Roman"/>
          <w:sz w:val="24"/>
          <w:szCs w:val="24"/>
        </w:rPr>
        <w:t xml:space="preserve">Measures taken to since COVID 19 pandemic hit. </w:t>
      </w:r>
    </w:p>
    <w:p w14:paraId="108954B8" w14:textId="77777777" w:rsidR="00235B6E" w:rsidRPr="0082187E" w:rsidRDefault="00235B6E" w:rsidP="00235B6E">
      <w:pPr>
        <w:pStyle w:val="ListParagraph"/>
        <w:numPr>
          <w:ilvl w:val="0"/>
          <w:numId w:val="9"/>
        </w:numPr>
        <w:rPr>
          <w:rFonts w:ascii="Times New Roman" w:hAnsi="Times New Roman" w:cs="Times New Roman"/>
          <w:sz w:val="24"/>
          <w:szCs w:val="24"/>
        </w:rPr>
      </w:pPr>
      <w:r w:rsidRPr="0082187E">
        <w:rPr>
          <w:rFonts w:ascii="Times New Roman" w:hAnsi="Times New Roman" w:cs="Times New Roman"/>
          <w:sz w:val="24"/>
          <w:szCs w:val="24"/>
        </w:rPr>
        <w:t>The Bureau and the Interstate Compact Unit created an Operations Strategic Response Plan</w:t>
      </w:r>
    </w:p>
    <w:p w14:paraId="7F83D4C0" w14:textId="77777777" w:rsidR="00235B6E" w:rsidRPr="0082187E" w:rsidRDefault="00235B6E" w:rsidP="00235B6E">
      <w:pPr>
        <w:numPr>
          <w:ilvl w:val="0"/>
          <w:numId w:val="9"/>
        </w:numPr>
        <w:spacing w:line="256" w:lineRule="auto"/>
        <w:contextualSpacing/>
        <w:rPr>
          <w:rFonts w:ascii="Times New Roman" w:eastAsia="Calibri" w:hAnsi="Times New Roman" w:cs="Times New Roman"/>
          <w:sz w:val="24"/>
          <w:szCs w:val="24"/>
        </w:rPr>
      </w:pPr>
      <w:r w:rsidRPr="0082187E">
        <w:rPr>
          <w:rFonts w:ascii="Times New Roman" w:eastAsia="Calibri" w:hAnsi="Times New Roman" w:cs="Times New Roman"/>
          <w:sz w:val="24"/>
          <w:szCs w:val="24"/>
        </w:rPr>
        <w:t xml:space="preserve">The Compact Unit developed a plan for a skeleton crew to telework from home.  </w:t>
      </w:r>
    </w:p>
    <w:p w14:paraId="7F85C373"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eastAsia="Calibri" w:hAnsi="Times New Roman" w:cs="Times New Roman"/>
          <w:sz w:val="24"/>
          <w:szCs w:val="24"/>
        </w:rPr>
        <w:t>Continued to communicate among ourselves and with the field offices to ensure the Bureau of Pardons and Paroles Compact Office does its best to meet the deadlines and compliance percentage required by ICAOS National Office.</w:t>
      </w:r>
    </w:p>
    <w:p w14:paraId="49A80A96"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hAnsi="Times New Roman" w:cs="Times New Roman"/>
          <w:sz w:val="24"/>
          <w:szCs w:val="24"/>
        </w:rPr>
        <w:t xml:space="preserve">Restricted Travel permits to and from Alabama to compassionate reasons only. </w:t>
      </w:r>
    </w:p>
    <w:p w14:paraId="4EAB076A"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hAnsi="Times New Roman" w:cs="Times New Roman"/>
          <w:sz w:val="24"/>
          <w:szCs w:val="24"/>
        </w:rPr>
        <w:t xml:space="preserve">The Compact Unit was still processing Mandatory Transfers and Requests for Reporting Instructions for those offenders living in the state at the time of sentencing. </w:t>
      </w:r>
    </w:p>
    <w:p w14:paraId="12484F11"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hAnsi="Times New Roman" w:cs="Times New Roman"/>
          <w:sz w:val="24"/>
          <w:szCs w:val="24"/>
        </w:rPr>
        <w:t xml:space="preserve">Once Governor Ivey’s stepdown return to work plan Safer-at-Home order went into effective most OS Unit employees returned to their normal work schedules.  </w:t>
      </w:r>
    </w:p>
    <w:p w14:paraId="7B0E05AE"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hAnsi="Times New Roman" w:cs="Times New Roman"/>
          <w:sz w:val="24"/>
          <w:szCs w:val="24"/>
        </w:rPr>
        <w:t xml:space="preserve">Those employees who have laptop computers and mobile hotspots can work from home a couple days a week if they elect too with approval.  </w:t>
      </w:r>
    </w:p>
    <w:p w14:paraId="63FCE17D"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hAnsi="Times New Roman" w:cs="Times New Roman"/>
          <w:sz w:val="24"/>
          <w:szCs w:val="24"/>
        </w:rPr>
        <w:t xml:space="preserve">The return to work guidelines sent out by the Bureau Personnel Department to read and follow.  </w:t>
      </w:r>
    </w:p>
    <w:p w14:paraId="77636D38"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hAnsi="Times New Roman" w:cs="Times New Roman"/>
          <w:sz w:val="24"/>
          <w:szCs w:val="24"/>
        </w:rPr>
        <w:t xml:space="preserve"> </w:t>
      </w:r>
      <w:r w:rsidRPr="0082187E">
        <w:rPr>
          <w:rFonts w:ascii="Times New Roman" w:eastAsia="Calibri" w:hAnsi="Times New Roman" w:cs="Times New Roman"/>
          <w:sz w:val="24"/>
          <w:szCs w:val="24"/>
        </w:rPr>
        <w:t xml:space="preserve">Restrictions on travel and discretionary transfers have been lifted effective 8/1/2020. </w:t>
      </w:r>
      <w:r w:rsidRPr="0082187E">
        <w:rPr>
          <w:rFonts w:ascii="Times New Roman" w:hAnsi="Times New Roman" w:cs="Times New Roman"/>
          <w:sz w:val="24"/>
          <w:szCs w:val="24"/>
        </w:rPr>
        <w:t xml:space="preserve">   </w:t>
      </w:r>
    </w:p>
    <w:p w14:paraId="3C62045D"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hAnsi="Times New Roman" w:cs="Times New Roman"/>
          <w:sz w:val="24"/>
          <w:szCs w:val="24"/>
        </w:rPr>
        <w:lastRenderedPageBreak/>
        <w:t xml:space="preserve">The OS Unit created an internal webpage on the Bureau’s website so Bureau employees to visit to get updates and events concerning the OS Unit. </w:t>
      </w:r>
    </w:p>
    <w:p w14:paraId="174E49EA" w14:textId="77777777" w:rsidR="00235B6E" w:rsidRPr="0082187E" w:rsidRDefault="00235B6E" w:rsidP="00235B6E">
      <w:pPr>
        <w:numPr>
          <w:ilvl w:val="0"/>
          <w:numId w:val="8"/>
        </w:numPr>
        <w:shd w:val="clear" w:color="auto" w:fill="FFFFFF"/>
        <w:spacing w:line="256" w:lineRule="auto"/>
        <w:contextualSpacing/>
        <w:rPr>
          <w:rFonts w:ascii="Times New Roman" w:eastAsia="Times New Roman" w:hAnsi="Times New Roman" w:cs="Times New Roman"/>
          <w:color w:val="212121"/>
          <w:sz w:val="24"/>
          <w:szCs w:val="24"/>
        </w:rPr>
      </w:pPr>
      <w:r w:rsidRPr="0082187E">
        <w:rPr>
          <w:rFonts w:ascii="Times New Roman" w:hAnsi="Times New Roman" w:cs="Times New Roman"/>
          <w:sz w:val="24"/>
          <w:szCs w:val="24"/>
        </w:rPr>
        <w:t>The compact Unit began to answer compact questions via the Bureau’s website.</w:t>
      </w:r>
    </w:p>
    <w:p w14:paraId="31765F97" w14:textId="77777777" w:rsidR="00235B6E" w:rsidRPr="0082187E" w:rsidRDefault="00235B6E" w:rsidP="00235B6E">
      <w:pPr>
        <w:numPr>
          <w:ilvl w:val="0"/>
          <w:numId w:val="8"/>
        </w:numPr>
        <w:shd w:val="clear" w:color="auto" w:fill="FFFFFF"/>
        <w:spacing w:line="256" w:lineRule="auto"/>
        <w:contextualSpacing/>
        <w:rPr>
          <w:rFonts w:ascii="Times New Roman" w:eastAsia="Times New Roman" w:hAnsi="Times New Roman" w:cs="Times New Roman"/>
          <w:color w:val="212121"/>
          <w:sz w:val="24"/>
          <w:szCs w:val="24"/>
        </w:rPr>
      </w:pPr>
      <w:r w:rsidRPr="0082187E">
        <w:rPr>
          <w:rFonts w:ascii="Times New Roman" w:eastAsia="Times New Roman" w:hAnsi="Times New Roman" w:cs="Times New Roman"/>
          <w:color w:val="212121"/>
          <w:sz w:val="24"/>
          <w:szCs w:val="24"/>
        </w:rPr>
        <w:t xml:space="preserve">Created the ability on the Bureau’s website for offenders/family members or sponsors to pay the OS Transfer Fee to another state.  </w:t>
      </w:r>
    </w:p>
    <w:p w14:paraId="253DE592"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eastAsia="Calibri" w:hAnsi="Times New Roman" w:cs="Times New Roman"/>
          <w:sz w:val="24"/>
          <w:szCs w:val="24"/>
        </w:rPr>
        <w:t xml:space="preserve">The Compact Unit is working on scheduling an ICOTS End User training class to be conducted on Teams, Zoom or possibly in -person in small groups.  </w:t>
      </w:r>
    </w:p>
    <w:p w14:paraId="529CD0FA"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eastAsia="Calibri" w:hAnsi="Times New Roman" w:cs="Times New Roman"/>
          <w:sz w:val="24"/>
          <w:szCs w:val="24"/>
        </w:rPr>
        <w:t>ICAOS Compliance Standards are above 90% for July.</w:t>
      </w:r>
    </w:p>
    <w:p w14:paraId="5E28FD05" w14:textId="77777777" w:rsidR="00235B6E" w:rsidRPr="0082187E" w:rsidRDefault="00235B6E" w:rsidP="00235B6E">
      <w:pPr>
        <w:numPr>
          <w:ilvl w:val="0"/>
          <w:numId w:val="8"/>
        </w:numPr>
        <w:spacing w:line="256" w:lineRule="auto"/>
        <w:contextualSpacing/>
        <w:rPr>
          <w:rFonts w:ascii="Times New Roman" w:eastAsia="Calibri" w:hAnsi="Times New Roman" w:cs="Times New Roman"/>
          <w:sz w:val="24"/>
          <w:szCs w:val="24"/>
        </w:rPr>
      </w:pPr>
      <w:r w:rsidRPr="0082187E">
        <w:rPr>
          <w:rFonts w:ascii="Times New Roman" w:eastAsia="Calibri" w:hAnsi="Times New Roman" w:cs="Times New Roman"/>
          <w:sz w:val="24"/>
          <w:szCs w:val="24"/>
        </w:rPr>
        <w:t>The ICAOS Annual Business Meeting has been cancelled due to COVID 19.  It will be held virtually on ZOOM September 8-16</w:t>
      </w:r>
      <w:r w:rsidRPr="0082187E">
        <w:rPr>
          <w:rFonts w:ascii="Times New Roman" w:eastAsia="Calibri" w:hAnsi="Times New Roman" w:cs="Times New Roman"/>
          <w:sz w:val="24"/>
          <w:szCs w:val="24"/>
          <w:vertAlign w:val="superscript"/>
        </w:rPr>
        <w:t>th</w:t>
      </w:r>
      <w:r w:rsidRPr="0082187E">
        <w:rPr>
          <w:rFonts w:ascii="Times New Roman" w:eastAsia="Calibri" w:hAnsi="Times New Roman" w:cs="Times New Roman"/>
          <w:sz w:val="24"/>
          <w:szCs w:val="24"/>
        </w:rPr>
        <w:t xml:space="preserve">, 2020. </w:t>
      </w:r>
    </w:p>
    <w:p w14:paraId="65612B68" w14:textId="54DEC731" w:rsidR="00235B6E" w:rsidRPr="0082187E" w:rsidRDefault="00235B6E" w:rsidP="00235B6E">
      <w:pPr>
        <w:pStyle w:val="ListParagraph"/>
        <w:numPr>
          <w:ilvl w:val="0"/>
          <w:numId w:val="8"/>
        </w:numPr>
        <w:spacing w:after="0" w:line="240" w:lineRule="auto"/>
        <w:rPr>
          <w:rFonts w:ascii="Times New Roman" w:eastAsia="Times New Roman" w:hAnsi="Times New Roman" w:cs="Times New Roman"/>
          <w:sz w:val="24"/>
          <w:szCs w:val="24"/>
        </w:rPr>
      </w:pPr>
      <w:r w:rsidRPr="0082187E">
        <w:rPr>
          <w:rFonts w:ascii="Times New Roman" w:eastAsia="Times New Roman" w:hAnsi="Times New Roman" w:cs="Times New Roman"/>
          <w:sz w:val="24"/>
          <w:szCs w:val="24"/>
        </w:rPr>
        <w:t>Compact Staff Training on zoom</w:t>
      </w:r>
    </w:p>
    <w:p w14:paraId="5BCB0F25" w14:textId="693F7785" w:rsidR="00235B6E" w:rsidRPr="0082187E" w:rsidRDefault="00235B6E" w:rsidP="00235B6E">
      <w:pPr>
        <w:pStyle w:val="ListParagraph"/>
        <w:numPr>
          <w:ilvl w:val="0"/>
          <w:numId w:val="8"/>
        </w:numPr>
        <w:spacing w:after="0" w:line="240" w:lineRule="auto"/>
        <w:rPr>
          <w:rFonts w:ascii="Times New Roman" w:eastAsia="Times New Roman" w:hAnsi="Times New Roman" w:cs="Times New Roman"/>
          <w:sz w:val="24"/>
          <w:szCs w:val="24"/>
        </w:rPr>
      </w:pPr>
      <w:r w:rsidRPr="0082187E">
        <w:rPr>
          <w:rFonts w:ascii="Times New Roman" w:eastAsia="Times New Roman" w:hAnsi="Times New Roman" w:cs="Times New Roman"/>
          <w:sz w:val="24"/>
          <w:szCs w:val="24"/>
        </w:rPr>
        <w:t>ICAOS Finance Committee meetings on zoom</w:t>
      </w:r>
    </w:p>
    <w:p w14:paraId="1810DA88" w14:textId="69015D6D" w:rsidR="00235B6E" w:rsidRPr="0082187E" w:rsidRDefault="00235B6E" w:rsidP="00235B6E">
      <w:pPr>
        <w:pStyle w:val="ListParagraph"/>
        <w:numPr>
          <w:ilvl w:val="0"/>
          <w:numId w:val="8"/>
        </w:numPr>
        <w:spacing w:after="0" w:line="240" w:lineRule="auto"/>
        <w:rPr>
          <w:rFonts w:ascii="Times New Roman" w:eastAsia="Times New Roman" w:hAnsi="Times New Roman" w:cs="Times New Roman"/>
          <w:sz w:val="24"/>
          <w:szCs w:val="24"/>
        </w:rPr>
      </w:pPr>
      <w:r w:rsidRPr="0082187E">
        <w:rPr>
          <w:rFonts w:ascii="Times New Roman" w:eastAsia="Times New Roman" w:hAnsi="Times New Roman" w:cs="Times New Roman"/>
          <w:sz w:val="24"/>
          <w:szCs w:val="24"/>
        </w:rPr>
        <w:t>Annual Business Meeting Planning Committee workshops on zoom</w:t>
      </w:r>
    </w:p>
    <w:p w14:paraId="599C4FF2" w14:textId="6DB60A94" w:rsidR="00235B6E" w:rsidRPr="0082187E" w:rsidRDefault="00235B6E" w:rsidP="00235B6E">
      <w:pPr>
        <w:pStyle w:val="ListParagraph"/>
        <w:numPr>
          <w:ilvl w:val="0"/>
          <w:numId w:val="8"/>
        </w:numPr>
        <w:spacing w:after="0" w:line="240" w:lineRule="auto"/>
        <w:rPr>
          <w:rFonts w:ascii="Times New Roman" w:eastAsia="Times New Roman" w:hAnsi="Times New Roman" w:cs="Times New Roman"/>
          <w:sz w:val="24"/>
          <w:szCs w:val="24"/>
        </w:rPr>
      </w:pPr>
      <w:r w:rsidRPr="0082187E">
        <w:rPr>
          <w:rFonts w:ascii="Times New Roman" w:eastAsia="Times New Roman" w:hAnsi="Times New Roman" w:cs="Times New Roman"/>
          <w:sz w:val="24"/>
          <w:szCs w:val="24"/>
        </w:rPr>
        <w:t xml:space="preserve">ICAOS southern Region meetings on zoom </w:t>
      </w:r>
    </w:p>
    <w:p w14:paraId="5CB3EE20" w14:textId="0CC71C76" w:rsidR="00235B6E" w:rsidRPr="0082187E" w:rsidRDefault="00235B6E" w:rsidP="00235B6E">
      <w:pPr>
        <w:pStyle w:val="ListParagraph"/>
        <w:numPr>
          <w:ilvl w:val="0"/>
          <w:numId w:val="8"/>
        </w:numPr>
        <w:spacing w:after="0" w:line="240" w:lineRule="auto"/>
        <w:rPr>
          <w:rFonts w:ascii="Times New Roman" w:eastAsia="Times New Roman" w:hAnsi="Times New Roman" w:cs="Times New Roman"/>
          <w:sz w:val="24"/>
          <w:szCs w:val="24"/>
        </w:rPr>
      </w:pPr>
      <w:r w:rsidRPr="0082187E">
        <w:rPr>
          <w:rFonts w:ascii="Times New Roman" w:eastAsia="Times New Roman" w:hAnsi="Times New Roman" w:cs="Times New Roman"/>
          <w:sz w:val="24"/>
          <w:szCs w:val="24"/>
        </w:rPr>
        <w:t>ICAOS Round table discussion on zoom</w:t>
      </w:r>
    </w:p>
    <w:p w14:paraId="7DC31B16" w14:textId="77777777" w:rsidR="00235B6E" w:rsidRPr="0082187E" w:rsidRDefault="00235B6E" w:rsidP="00235B6E">
      <w:pPr>
        <w:spacing w:after="0" w:line="240" w:lineRule="auto"/>
        <w:ind w:left="720"/>
        <w:rPr>
          <w:rFonts w:ascii="Times New Roman" w:eastAsia="Times New Roman" w:hAnsi="Times New Roman" w:cs="Times New Roman"/>
          <w:b/>
          <w:sz w:val="24"/>
          <w:szCs w:val="24"/>
        </w:rPr>
      </w:pPr>
    </w:p>
    <w:p w14:paraId="21C2BD36" w14:textId="0C353CC6" w:rsidR="009A481D" w:rsidRPr="0082187E" w:rsidRDefault="0082187E" w:rsidP="0082187E">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New Business</w:t>
      </w:r>
      <w:r w:rsidR="009A481D" w:rsidRPr="008218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(discussed) </w:t>
      </w:r>
    </w:p>
    <w:p w14:paraId="626F2727" w14:textId="05D56A5E" w:rsidR="006D1F3F" w:rsidRPr="0082187E" w:rsidRDefault="006D1F3F" w:rsidP="009A481D">
      <w:pPr>
        <w:spacing w:after="0" w:line="240" w:lineRule="auto"/>
        <w:rPr>
          <w:rFonts w:ascii="Times New Roman" w:eastAsia="Times New Roman" w:hAnsi="Times New Roman" w:cs="Times New Roman"/>
          <w:b/>
          <w:bCs/>
          <w:sz w:val="24"/>
          <w:szCs w:val="24"/>
        </w:rPr>
      </w:pPr>
      <w:r w:rsidRPr="0082187E">
        <w:rPr>
          <w:rFonts w:ascii="Times New Roman" w:eastAsia="Times New Roman" w:hAnsi="Times New Roman" w:cs="Times New Roman"/>
          <w:b/>
          <w:bCs/>
          <w:sz w:val="24"/>
          <w:szCs w:val="24"/>
        </w:rPr>
        <w:t xml:space="preserve">            </w:t>
      </w:r>
    </w:p>
    <w:p w14:paraId="637F4A18" w14:textId="1974E17D" w:rsidR="006D1F3F" w:rsidRPr="008F5918" w:rsidRDefault="006D1F3F" w:rsidP="006D1F3F">
      <w:pPr>
        <w:pStyle w:val="ListParagraph"/>
        <w:numPr>
          <w:ilvl w:val="0"/>
          <w:numId w:val="3"/>
        </w:numPr>
        <w:rPr>
          <w:rFonts w:ascii="Times New Roman" w:hAnsi="Times New Roman" w:cs="Times New Roman"/>
          <w:i/>
          <w:iCs/>
          <w:sz w:val="24"/>
          <w:szCs w:val="24"/>
        </w:rPr>
      </w:pPr>
      <w:r w:rsidRPr="0082187E">
        <w:rPr>
          <w:rFonts w:ascii="Times New Roman" w:hAnsi="Times New Roman" w:cs="Times New Roman"/>
          <w:sz w:val="24"/>
          <w:szCs w:val="24"/>
        </w:rPr>
        <w:t xml:space="preserve">The OS Unit has an open-door communication policy.  </w:t>
      </w:r>
      <w:r w:rsidRPr="008F5918">
        <w:rPr>
          <w:rFonts w:ascii="Times New Roman" w:hAnsi="Times New Roman" w:cs="Times New Roman"/>
          <w:i/>
          <w:iCs/>
          <w:sz w:val="24"/>
          <w:szCs w:val="24"/>
        </w:rPr>
        <w:t xml:space="preserve">We will continue to maintain communication efforts with the field </w:t>
      </w:r>
      <w:r w:rsidR="008F5918" w:rsidRPr="008F5918">
        <w:rPr>
          <w:rFonts w:ascii="Times New Roman" w:hAnsi="Times New Roman" w:cs="Times New Roman"/>
          <w:i/>
          <w:iCs/>
          <w:sz w:val="24"/>
          <w:szCs w:val="24"/>
        </w:rPr>
        <w:t xml:space="preserve">and shareholders </w:t>
      </w:r>
      <w:r w:rsidRPr="008F5918">
        <w:rPr>
          <w:rFonts w:ascii="Times New Roman" w:hAnsi="Times New Roman" w:cs="Times New Roman"/>
          <w:i/>
          <w:iCs/>
          <w:sz w:val="24"/>
          <w:szCs w:val="24"/>
        </w:rPr>
        <w:t xml:space="preserve">to address issues in </w:t>
      </w:r>
      <w:r w:rsidR="008F5918" w:rsidRPr="008F5918">
        <w:rPr>
          <w:rFonts w:ascii="Times New Roman" w:hAnsi="Times New Roman" w:cs="Times New Roman"/>
          <w:i/>
          <w:iCs/>
          <w:sz w:val="24"/>
          <w:szCs w:val="24"/>
        </w:rPr>
        <w:t xml:space="preserve">transfers, </w:t>
      </w:r>
      <w:r w:rsidRPr="008F5918">
        <w:rPr>
          <w:rFonts w:ascii="Times New Roman" w:hAnsi="Times New Roman" w:cs="Times New Roman"/>
          <w:i/>
          <w:iCs/>
          <w:sz w:val="24"/>
          <w:szCs w:val="24"/>
        </w:rPr>
        <w:t xml:space="preserve">supervising and </w:t>
      </w:r>
      <w:r w:rsidR="008F5918" w:rsidRPr="008F5918">
        <w:rPr>
          <w:rFonts w:ascii="Times New Roman" w:hAnsi="Times New Roman" w:cs="Times New Roman"/>
          <w:i/>
          <w:iCs/>
          <w:sz w:val="24"/>
          <w:szCs w:val="24"/>
        </w:rPr>
        <w:t xml:space="preserve">the </w:t>
      </w:r>
      <w:r w:rsidRPr="008F5918">
        <w:rPr>
          <w:rFonts w:ascii="Times New Roman" w:hAnsi="Times New Roman" w:cs="Times New Roman"/>
          <w:i/>
          <w:iCs/>
          <w:sz w:val="24"/>
          <w:szCs w:val="24"/>
        </w:rPr>
        <w:t xml:space="preserve">tracking OS offenders.  </w:t>
      </w:r>
    </w:p>
    <w:p w14:paraId="254A711B" w14:textId="395BD7AF" w:rsidR="006D1F3F" w:rsidRPr="0082187E" w:rsidRDefault="006D1F3F" w:rsidP="006D1F3F">
      <w:pPr>
        <w:numPr>
          <w:ilvl w:val="0"/>
          <w:numId w:val="3"/>
        </w:numPr>
        <w:contextualSpacing/>
        <w:rPr>
          <w:rFonts w:ascii="Times New Roman" w:hAnsi="Times New Roman" w:cs="Times New Roman"/>
          <w:sz w:val="24"/>
          <w:szCs w:val="24"/>
        </w:rPr>
      </w:pPr>
      <w:r w:rsidRPr="0082187E">
        <w:rPr>
          <w:rFonts w:ascii="Times New Roman" w:hAnsi="Times New Roman" w:cs="Times New Roman"/>
          <w:sz w:val="24"/>
          <w:szCs w:val="24"/>
        </w:rPr>
        <w:t>Provide End Users training for those officers who are new to ICOTS.</w:t>
      </w:r>
      <w:r w:rsidR="008F5918">
        <w:rPr>
          <w:rFonts w:ascii="Times New Roman" w:hAnsi="Times New Roman" w:cs="Times New Roman"/>
          <w:sz w:val="24"/>
          <w:szCs w:val="24"/>
        </w:rPr>
        <w:t xml:space="preserve">  </w:t>
      </w:r>
      <w:r w:rsidR="008F5918" w:rsidRPr="008F5918">
        <w:rPr>
          <w:rFonts w:ascii="Times New Roman" w:hAnsi="Times New Roman" w:cs="Times New Roman"/>
          <w:i/>
          <w:iCs/>
          <w:sz w:val="24"/>
          <w:szCs w:val="24"/>
        </w:rPr>
        <w:t>Hope to have a training class in August once the enrollment list reaches 24 end users.</w:t>
      </w:r>
      <w:r w:rsidR="008F5918">
        <w:rPr>
          <w:rFonts w:ascii="Times New Roman" w:hAnsi="Times New Roman" w:cs="Times New Roman"/>
          <w:sz w:val="24"/>
          <w:szCs w:val="24"/>
        </w:rPr>
        <w:t xml:space="preserve"> </w:t>
      </w:r>
      <w:r w:rsidRPr="0082187E">
        <w:rPr>
          <w:rFonts w:ascii="Times New Roman" w:hAnsi="Times New Roman" w:cs="Times New Roman"/>
          <w:sz w:val="24"/>
          <w:szCs w:val="24"/>
        </w:rPr>
        <w:t xml:space="preserve">  </w:t>
      </w:r>
    </w:p>
    <w:p w14:paraId="33E1F259" w14:textId="4C25B9FE" w:rsidR="006D1F3F" w:rsidRPr="008F5918" w:rsidRDefault="006D1F3F" w:rsidP="006D1F3F">
      <w:pPr>
        <w:numPr>
          <w:ilvl w:val="0"/>
          <w:numId w:val="3"/>
        </w:numPr>
        <w:spacing w:after="0" w:line="240" w:lineRule="auto"/>
        <w:rPr>
          <w:rFonts w:ascii="Times New Roman" w:eastAsia="Times New Roman" w:hAnsi="Times New Roman" w:cs="Times New Roman"/>
          <w:i/>
          <w:iCs/>
          <w:sz w:val="24"/>
          <w:szCs w:val="24"/>
        </w:rPr>
      </w:pPr>
      <w:r w:rsidRPr="0082187E">
        <w:rPr>
          <w:rFonts w:ascii="Times New Roman" w:eastAsia="Times New Roman" w:hAnsi="Times New Roman" w:cs="Times New Roman"/>
          <w:sz w:val="24"/>
          <w:szCs w:val="24"/>
        </w:rPr>
        <w:t>Will continue our One-on-One training with Field Offices ICOTS users that are having issues with ICOTS and ICAOS rules.</w:t>
      </w:r>
      <w:r w:rsidR="008F5918">
        <w:rPr>
          <w:rFonts w:ascii="Times New Roman" w:eastAsia="Times New Roman" w:hAnsi="Times New Roman" w:cs="Times New Roman"/>
          <w:sz w:val="24"/>
          <w:szCs w:val="24"/>
        </w:rPr>
        <w:t xml:space="preserve">  Placed on hold</w:t>
      </w:r>
      <w:r w:rsidR="008F5918" w:rsidRPr="008F5918">
        <w:rPr>
          <w:rFonts w:ascii="Times New Roman" w:eastAsia="Times New Roman" w:hAnsi="Times New Roman" w:cs="Times New Roman"/>
          <w:i/>
          <w:iCs/>
          <w:sz w:val="24"/>
          <w:szCs w:val="24"/>
        </w:rPr>
        <w:t xml:space="preserve"> due to Covid-</w:t>
      </w:r>
      <w:r w:rsidR="00B30583" w:rsidRPr="008F5918">
        <w:rPr>
          <w:rFonts w:ascii="Times New Roman" w:eastAsia="Times New Roman" w:hAnsi="Times New Roman" w:cs="Times New Roman"/>
          <w:i/>
          <w:iCs/>
          <w:sz w:val="24"/>
          <w:szCs w:val="24"/>
        </w:rPr>
        <w:t>19 but</w:t>
      </w:r>
      <w:r w:rsidR="008F5918" w:rsidRPr="008F5918">
        <w:rPr>
          <w:rFonts w:ascii="Times New Roman" w:eastAsia="Times New Roman" w:hAnsi="Times New Roman" w:cs="Times New Roman"/>
          <w:i/>
          <w:iCs/>
          <w:sz w:val="24"/>
          <w:szCs w:val="24"/>
        </w:rPr>
        <w:t xml:space="preserve"> will continue later this year.   </w:t>
      </w:r>
      <w:r w:rsidRPr="008F5918">
        <w:rPr>
          <w:rFonts w:ascii="Times New Roman" w:eastAsia="Times New Roman" w:hAnsi="Times New Roman" w:cs="Times New Roman"/>
          <w:i/>
          <w:iCs/>
          <w:sz w:val="24"/>
          <w:szCs w:val="24"/>
        </w:rPr>
        <w:t xml:space="preserve">  </w:t>
      </w:r>
    </w:p>
    <w:p w14:paraId="7E1B1C7E" w14:textId="55407987" w:rsidR="006D1F3F" w:rsidRPr="008F5918" w:rsidRDefault="006D1F3F" w:rsidP="006D1F3F">
      <w:pPr>
        <w:numPr>
          <w:ilvl w:val="0"/>
          <w:numId w:val="3"/>
        </w:numPr>
        <w:contextualSpacing/>
        <w:rPr>
          <w:rFonts w:ascii="Times New Roman" w:hAnsi="Times New Roman" w:cs="Times New Roman"/>
          <w:i/>
          <w:iCs/>
          <w:sz w:val="24"/>
          <w:szCs w:val="24"/>
        </w:rPr>
      </w:pPr>
      <w:r w:rsidRPr="0082187E">
        <w:rPr>
          <w:rFonts w:ascii="Times New Roman" w:hAnsi="Times New Roman" w:cs="Times New Roman"/>
          <w:sz w:val="24"/>
          <w:szCs w:val="24"/>
        </w:rPr>
        <w:t>Request additional and/or updated training due to changes, enhancements, or modification to ICOTS procedures and ICAOS rules changes from the National Office for all ICOTS officers and supervisors.</w:t>
      </w:r>
      <w:r w:rsidR="008F5918">
        <w:rPr>
          <w:rFonts w:ascii="Times New Roman" w:hAnsi="Times New Roman" w:cs="Times New Roman"/>
          <w:sz w:val="24"/>
          <w:szCs w:val="24"/>
        </w:rPr>
        <w:t xml:space="preserve">  </w:t>
      </w:r>
      <w:r w:rsidR="008F5918" w:rsidRPr="008F5918">
        <w:rPr>
          <w:rFonts w:ascii="Times New Roman" w:hAnsi="Times New Roman" w:cs="Times New Roman"/>
          <w:i/>
          <w:iCs/>
          <w:sz w:val="24"/>
          <w:szCs w:val="24"/>
        </w:rPr>
        <w:t xml:space="preserve">Hope to accomplish this later this year. </w:t>
      </w:r>
      <w:r w:rsidRPr="008F5918">
        <w:rPr>
          <w:rFonts w:ascii="Times New Roman" w:hAnsi="Times New Roman" w:cs="Times New Roman"/>
          <w:i/>
          <w:iCs/>
          <w:sz w:val="24"/>
          <w:szCs w:val="24"/>
        </w:rPr>
        <w:t xml:space="preserve"> </w:t>
      </w:r>
    </w:p>
    <w:p w14:paraId="3C6969D4" w14:textId="77777777" w:rsidR="008F5918" w:rsidRPr="008F5918" w:rsidRDefault="00A428C1" w:rsidP="00A428C1">
      <w:pPr>
        <w:numPr>
          <w:ilvl w:val="0"/>
          <w:numId w:val="3"/>
        </w:numPr>
        <w:spacing w:line="256" w:lineRule="auto"/>
        <w:contextualSpacing/>
      </w:pPr>
      <w:r>
        <w:rPr>
          <w:rFonts w:ascii="Times New Roman" w:hAnsi="Times New Roman" w:cs="Times New Roman"/>
          <w:sz w:val="24"/>
          <w:szCs w:val="24"/>
        </w:rPr>
        <w:t xml:space="preserve">A few weeks prior to the meeting Kristi Wilkerson from the AG’s Office was asked </w:t>
      </w:r>
      <w:r w:rsidR="008F5918">
        <w:rPr>
          <w:rFonts w:ascii="Times New Roman" w:hAnsi="Times New Roman" w:cs="Times New Roman"/>
          <w:sz w:val="24"/>
          <w:szCs w:val="24"/>
        </w:rPr>
        <w:t xml:space="preserve">the AG’s opinion on </w:t>
      </w:r>
      <w:r>
        <w:rPr>
          <w:rFonts w:ascii="Times New Roman" w:hAnsi="Times New Roman" w:cs="Times New Roman"/>
          <w:sz w:val="24"/>
          <w:szCs w:val="24"/>
        </w:rPr>
        <w:t>remote sentencing.  She was given an example:</w:t>
      </w:r>
      <w:r>
        <w:rPr>
          <w:rFonts w:ascii="Times New Roman" w:hAnsi="Times New Roman" w:cs="Times New Roman"/>
          <w:i/>
          <w:iCs/>
          <w:sz w:val="24"/>
          <w:szCs w:val="24"/>
        </w:rPr>
        <w:t xml:space="preserve">  </w:t>
      </w:r>
      <w:r>
        <w:rPr>
          <w:rFonts w:ascii="Times New Roman" w:eastAsia="Calibri" w:hAnsi="Times New Roman" w:cs="Times New Roman"/>
          <w:i/>
          <w:iCs/>
          <w:sz w:val="24"/>
          <w:szCs w:val="24"/>
        </w:rPr>
        <w:t xml:space="preserve">An offender’s residence and employment are in Georgia.  Instead of the offender coming to Alabama for sentencing the judge remotely sentenced the offender – offender is in Georgia and the judges is in Alabama.  Could there be legal challenges due to jurisdictional problems.  </w:t>
      </w:r>
      <w:r>
        <w:rPr>
          <w:rFonts w:ascii="Times New Roman" w:eastAsia="Calibri" w:hAnsi="Times New Roman" w:cs="Times New Roman"/>
          <w:sz w:val="24"/>
          <w:szCs w:val="24"/>
        </w:rPr>
        <w:t xml:space="preserve">Mrs. Wilkerson said during the pandemic in-person court hearings were suspended and hearings were conducted virtually.  </w:t>
      </w:r>
    </w:p>
    <w:p w14:paraId="74BF1920" w14:textId="607B6BCB" w:rsidR="00A428C1" w:rsidRDefault="00A428C1" w:rsidP="008F5918">
      <w:pPr>
        <w:spacing w:line="256"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Alabama Supreme lifted the order last year.  She posed the question to  the Chief Deputy AG and AG’s office does not have a stance at this time because the law needs to catch up with what has and may be occurring today as far a virtual or remote court hearings.</w:t>
      </w:r>
    </w:p>
    <w:p w14:paraId="79E34699" w14:textId="77777777" w:rsidR="008F5918" w:rsidRPr="00A428C1" w:rsidRDefault="008F5918" w:rsidP="008F5918">
      <w:pPr>
        <w:spacing w:line="256" w:lineRule="auto"/>
        <w:ind w:left="720"/>
        <w:contextualSpacing/>
      </w:pPr>
    </w:p>
    <w:p w14:paraId="7D2E53F7" w14:textId="40E0C70B" w:rsidR="00A428C1" w:rsidRDefault="00A428C1" w:rsidP="00A428C1">
      <w:pPr>
        <w:numPr>
          <w:ilvl w:val="0"/>
          <w:numId w:val="3"/>
        </w:numPr>
        <w:spacing w:line="256" w:lineRule="auto"/>
        <w:contextualSpacing/>
      </w:pPr>
      <w:r>
        <w:rPr>
          <w:rFonts w:ascii="Times New Roman" w:hAnsi="Times New Roman" w:cs="Times New Roman"/>
          <w:sz w:val="24"/>
          <w:szCs w:val="24"/>
        </w:rPr>
        <w:t>There was some discussion about the extradition of and/or the transporting/retaking  of offender to and from Alabama</w:t>
      </w:r>
      <w:r w:rsidRPr="008F5918">
        <w:rPr>
          <w:rFonts w:ascii="Times New Roman" w:hAnsi="Times New Roman" w:cs="Times New Roman"/>
          <w:i/>
          <w:iCs/>
          <w:sz w:val="24"/>
          <w:szCs w:val="24"/>
        </w:rPr>
        <w:t>.  No problems were mentioned that a telephone call or email did not take care of the situation.  We have not run across any</w:t>
      </w:r>
      <w:r w:rsidR="008F5918">
        <w:rPr>
          <w:rFonts w:ascii="Times New Roman" w:hAnsi="Times New Roman" w:cs="Times New Roman"/>
          <w:i/>
          <w:iCs/>
          <w:sz w:val="24"/>
          <w:szCs w:val="24"/>
        </w:rPr>
        <w:t xml:space="preserve"> major</w:t>
      </w:r>
      <w:r w:rsidRPr="008F5918">
        <w:rPr>
          <w:rFonts w:ascii="Times New Roman" w:hAnsi="Times New Roman" w:cs="Times New Roman"/>
          <w:i/>
          <w:iCs/>
          <w:sz w:val="24"/>
          <w:szCs w:val="24"/>
        </w:rPr>
        <w:t xml:space="preserve"> problems or delays in retaking offenders.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p>
    <w:p w14:paraId="18C9681C" w14:textId="53ED4AC9" w:rsidR="006D1F3F" w:rsidRPr="000B0126" w:rsidRDefault="006D1F3F" w:rsidP="006D1F3F">
      <w:pPr>
        <w:numPr>
          <w:ilvl w:val="0"/>
          <w:numId w:val="3"/>
        </w:numPr>
        <w:contextualSpacing/>
        <w:rPr>
          <w:rFonts w:ascii="Times New Roman" w:hAnsi="Times New Roman" w:cs="Times New Roman"/>
          <w:i/>
          <w:iCs/>
          <w:sz w:val="24"/>
          <w:szCs w:val="24"/>
        </w:rPr>
      </w:pPr>
      <w:r w:rsidRPr="0082187E">
        <w:rPr>
          <w:rFonts w:ascii="Times New Roman" w:hAnsi="Times New Roman" w:cs="Times New Roman"/>
          <w:sz w:val="24"/>
          <w:szCs w:val="24"/>
        </w:rPr>
        <w:t>Make every effort to maintain a 90% or higher compliance standard for the six (6) areas the Compact Unit is audited for by the National Office</w:t>
      </w:r>
      <w:r w:rsidRPr="000B0126">
        <w:rPr>
          <w:rFonts w:ascii="Times New Roman" w:hAnsi="Times New Roman" w:cs="Times New Roman"/>
          <w:i/>
          <w:iCs/>
          <w:sz w:val="24"/>
          <w:szCs w:val="24"/>
        </w:rPr>
        <w:t>.</w:t>
      </w:r>
      <w:r w:rsidR="008F5918" w:rsidRPr="000B0126">
        <w:rPr>
          <w:rFonts w:ascii="Times New Roman" w:hAnsi="Times New Roman" w:cs="Times New Roman"/>
          <w:i/>
          <w:iCs/>
          <w:sz w:val="24"/>
          <w:szCs w:val="24"/>
        </w:rPr>
        <w:t xml:space="preserve">  It was</w:t>
      </w:r>
      <w:r w:rsidR="000B0126" w:rsidRPr="000B0126">
        <w:rPr>
          <w:rFonts w:ascii="Times New Roman" w:hAnsi="Times New Roman" w:cs="Times New Roman"/>
          <w:i/>
          <w:iCs/>
          <w:sz w:val="24"/>
          <w:szCs w:val="24"/>
        </w:rPr>
        <w:t xml:space="preserve"> said that the best way </w:t>
      </w:r>
      <w:r w:rsidR="000B0126">
        <w:rPr>
          <w:rFonts w:ascii="Times New Roman" w:hAnsi="Times New Roman" w:cs="Times New Roman"/>
          <w:i/>
          <w:iCs/>
          <w:sz w:val="24"/>
          <w:szCs w:val="24"/>
        </w:rPr>
        <w:t xml:space="preserve">we have discovered </w:t>
      </w:r>
      <w:r w:rsidR="000B0126" w:rsidRPr="000B0126">
        <w:rPr>
          <w:rFonts w:ascii="Times New Roman" w:hAnsi="Times New Roman" w:cs="Times New Roman"/>
          <w:i/>
          <w:iCs/>
          <w:sz w:val="24"/>
          <w:szCs w:val="24"/>
        </w:rPr>
        <w:t xml:space="preserve">to achieve this </w:t>
      </w:r>
      <w:r w:rsidR="000B0126">
        <w:rPr>
          <w:rFonts w:ascii="Times New Roman" w:hAnsi="Times New Roman" w:cs="Times New Roman"/>
          <w:i/>
          <w:iCs/>
          <w:sz w:val="24"/>
          <w:szCs w:val="24"/>
        </w:rPr>
        <w:t xml:space="preserve">high </w:t>
      </w:r>
      <w:r w:rsidR="000B0126" w:rsidRPr="000B0126">
        <w:rPr>
          <w:rFonts w:ascii="Times New Roman" w:hAnsi="Times New Roman" w:cs="Times New Roman"/>
          <w:i/>
          <w:iCs/>
          <w:sz w:val="24"/>
          <w:szCs w:val="24"/>
        </w:rPr>
        <w:t>percentage is through communication</w:t>
      </w:r>
      <w:r w:rsidR="000B0126">
        <w:rPr>
          <w:rFonts w:ascii="Times New Roman" w:hAnsi="Times New Roman" w:cs="Times New Roman"/>
          <w:i/>
          <w:iCs/>
          <w:sz w:val="24"/>
          <w:szCs w:val="24"/>
        </w:rPr>
        <w:t xml:space="preserve"> – telephone calls to officers, stakeholders, other states OS Units and/or emails</w:t>
      </w:r>
      <w:r w:rsidR="000B0126" w:rsidRPr="000B0126">
        <w:rPr>
          <w:rFonts w:ascii="Times New Roman" w:hAnsi="Times New Roman" w:cs="Times New Roman"/>
          <w:i/>
          <w:iCs/>
          <w:sz w:val="24"/>
          <w:szCs w:val="24"/>
        </w:rPr>
        <w:t xml:space="preserve">.  </w:t>
      </w:r>
    </w:p>
    <w:p w14:paraId="01ABB4B2" w14:textId="02D56E34" w:rsidR="006D1F3F" w:rsidRPr="0082187E" w:rsidRDefault="006D1F3F" w:rsidP="006D1F3F">
      <w:pPr>
        <w:numPr>
          <w:ilvl w:val="0"/>
          <w:numId w:val="3"/>
        </w:numPr>
        <w:contextualSpacing/>
        <w:rPr>
          <w:rFonts w:ascii="Times New Roman" w:hAnsi="Times New Roman" w:cs="Times New Roman"/>
          <w:sz w:val="24"/>
          <w:szCs w:val="24"/>
        </w:rPr>
      </w:pPr>
      <w:r w:rsidRPr="0082187E">
        <w:rPr>
          <w:rFonts w:ascii="Times New Roman" w:hAnsi="Times New Roman" w:cs="Times New Roman"/>
          <w:sz w:val="24"/>
          <w:szCs w:val="24"/>
        </w:rPr>
        <w:t>The OS Unit will setup a WebEx Training to cover the 6 new enhancements that went into effect on 4/28/21.  This training will be conducted by ICAOS National Office.</w:t>
      </w:r>
      <w:r w:rsidR="000B0126">
        <w:rPr>
          <w:rFonts w:ascii="Times New Roman" w:hAnsi="Times New Roman" w:cs="Times New Roman"/>
          <w:sz w:val="24"/>
          <w:szCs w:val="24"/>
        </w:rPr>
        <w:t xml:space="preserve">  </w:t>
      </w:r>
      <w:r w:rsidR="000B0126" w:rsidRPr="000B0126">
        <w:rPr>
          <w:rFonts w:ascii="Times New Roman" w:hAnsi="Times New Roman" w:cs="Times New Roman"/>
          <w:i/>
          <w:iCs/>
          <w:sz w:val="24"/>
          <w:szCs w:val="24"/>
        </w:rPr>
        <w:t>Hope to do in the near future.</w:t>
      </w:r>
      <w:r w:rsidR="000B0126">
        <w:rPr>
          <w:rFonts w:ascii="Times New Roman" w:hAnsi="Times New Roman" w:cs="Times New Roman"/>
          <w:sz w:val="24"/>
          <w:szCs w:val="24"/>
        </w:rPr>
        <w:t xml:space="preserve"> </w:t>
      </w:r>
      <w:r w:rsidRPr="0082187E">
        <w:rPr>
          <w:rFonts w:ascii="Times New Roman" w:hAnsi="Times New Roman" w:cs="Times New Roman"/>
          <w:sz w:val="24"/>
          <w:szCs w:val="24"/>
        </w:rPr>
        <w:t> </w:t>
      </w:r>
    </w:p>
    <w:p w14:paraId="333FBED2" w14:textId="77777777" w:rsidR="006D1F3F" w:rsidRPr="0082187E" w:rsidRDefault="006D1F3F" w:rsidP="006D1F3F">
      <w:pPr>
        <w:numPr>
          <w:ilvl w:val="0"/>
          <w:numId w:val="3"/>
        </w:numPr>
        <w:contextualSpacing/>
        <w:rPr>
          <w:rFonts w:ascii="Times New Roman" w:hAnsi="Times New Roman" w:cs="Times New Roman"/>
          <w:sz w:val="24"/>
          <w:szCs w:val="24"/>
        </w:rPr>
      </w:pPr>
      <w:r w:rsidRPr="0082187E">
        <w:rPr>
          <w:rFonts w:ascii="Times New Roman" w:eastAsia="Times New Roman" w:hAnsi="Times New Roman" w:cs="Times New Roman"/>
          <w:sz w:val="24"/>
          <w:szCs w:val="24"/>
        </w:rPr>
        <w:t xml:space="preserve">The </w:t>
      </w:r>
      <w:r w:rsidRPr="0082187E">
        <w:rPr>
          <w:rFonts w:ascii="Times New Roman" w:hAnsi="Times New Roman" w:cs="Times New Roman"/>
          <w:sz w:val="24"/>
          <w:szCs w:val="24"/>
        </w:rPr>
        <w:t xml:space="preserve">OS staff will attend the ICAOS virtual 2021 Annual Business Meeting in September. </w:t>
      </w:r>
    </w:p>
    <w:p w14:paraId="2F8853F0" w14:textId="77777777" w:rsidR="006D1F3F" w:rsidRPr="0082187E" w:rsidRDefault="006D1F3F" w:rsidP="006D1F3F">
      <w:pPr>
        <w:spacing w:after="0" w:line="240" w:lineRule="auto"/>
        <w:ind w:left="720"/>
        <w:rPr>
          <w:rFonts w:ascii="Times New Roman" w:hAnsi="Times New Roman" w:cs="Times New Roman"/>
          <w:sz w:val="24"/>
          <w:szCs w:val="24"/>
        </w:rPr>
      </w:pPr>
      <w:r w:rsidRPr="0082187E">
        <w:rPr>
          <w:rFonts w:ascii="Times New Roman" w:hAnsi="Times New Roman" w:cs="Times New Roman"/>
          <w:sz w:val="24"/>
          <w:szCs w:val="24"/>
        </w:rPr>
        <w:t xml:space="preserve">   </w:t>
      </w:r>
    </w:p>
    <w:p w14:paraId="675E5630" w14:textId="1C08D9E8" w:rsidR="006D1F3F" w:rsidRPr="0082187E" w:rsidRDefault="006D1F3F" w:rsidP="009A481D">
      <w:pPr>
        <w:spacing w:after="0" w:line="240" w:lineRule="auto"/>
        <w:rPr>
          <w:rFonts w:ascii="Times New Roman" w:eastAsia="Times New Roman" w:hAnsi="Times New Roman" w:cs="Times New Roman"/>
          <w:b/>
          <w:bCs/>
          <w:sz w:val="24"/>
          <w:szCs w:val="24"/>
        </w:rPr>
      </w:pPr>
      <w:r w:rsidRPr="0082187E">
        <w:rPr>
          <w:rFonts w:ascii="Times New Roman" w:eastAsia="Times New Roman" w:hAnsi="Times New Roman" w:cs="Times New Roman"/>
          <w:b/>
          <w:bCs/>
          <w:sz w:val="24"/>
          <w:szCs w:val="24"/>
        </w:rPr>
        <w:t xml:space="preserve"> </w:t>
      </w:r>
    </w:p>
    <w:p w14:paraId="46E1809B" w14:textId="77777777" w:rsidR="009A481D" w:rsidRPr="0082187E" w:rsidRDefault="009A481D" w:rsidP="009A481D">
      <w:pPr>
        <w:spacing w:after="0" w:line="240" w:lineRule="auto"/>
        <w:rPr>
          <w:rFonts w:ascii="Times New Roman" w:eastAsia="Times New Roman" w:hAnsi="Times New Roman" w:cs="Times New Roman"/>
          <w:b/>
          <w:bCs/>
          <w:sz w:val="24"/>
          <w:szCs w:val="24"/>
        </w:rPr>
      </w:pPr>
    </w:p>
    <w:p w14:paraId="16E00C8A" w14:textId="77777777" w:rsidR="000B0126" w:rsidRDefault="009A481D" w:rsidP="009A481D">
      <w:pPr>
        <w:spacing w:after="0" w:line="240" w:lineRule="auto"/>
        <w:ind w:firstLine="720"/>
        <w:rPr>
          <w:rFonts w:ascii="Times New Roman" w:eastAsia="Times New Roman" w:hAnsi="Times New Roman" w:cs="Times New Roman"/>
          <w:b/>
          <w:bCs/>
          <w:sz w:val="24"/>
          <w:szCs w:val="24"/>
        </w:rPr>
      </w:pPr>
      <w:r w:rsidRPr="0082187E">
        <w:rPr>
          <w:rFonts w:ascii="Times New Roman" w:eastAsia="Times New Roman" w:hAnsi="Times New Roman" w:cs="Times New Roman"/>
          <w:b/>
          <w:bCs/>
          <w:sz w:val="24"/>
          <w:szCs w:val="24"/>
        </w:rPr>
        <w:t>Discussion</w:t>
      </w:r>
    </w:p>
    <w:p w14:paraId="3F8C4308" w14:textId="77777777" w:rsidR="000B0126" w:rsidRDefault="000B0126" w:rsidP="009A481D">
      <w:pPr>
        <w:spacing w:after="0" w:line="240" w:lineRule="auto"/>
        <w:ind w:firstLine="720"/>
        <w:rPr>
          <w:rFonts w:ascii="Times New Roman" w:eastAsia="Times New Roman" w:hAnsi="Times New Roman" w:cs="Times New Roman"/>
          <w:b/>
          <w:bCs/>
          <w:sz w:val="24"/>
          <w:szCs w:val="24"/>
        </w:rPr>
      </w:pPr>
    </w:p>
    <w:p w14:paraId="57CFC96F" w14:textId="77777777" w:rsidR="00B30583" w:rsidRDefault="00B30583" w:rsidP="00B30583">
      <w:pPr>
        <w:spacing w:after="0" w:line="240" w:lineRule="auto"/>
        <w:ind w:firstLine="720"/>
        <w:rPr>
          <w:rFonts w:ascii="Times New Roman" w:eastAsia="Times New Roman" w:hAnsi="Times New Roman" w:cs="Times New Roman"/>
          <w:sz w:val="24"/>
          <w:szCs w:val="24"/>
        </w:rPr>
      </w:pPr>
    </w:p>
    <w:p w14:paraId="293331F8" w14:textId="77777777" w:rsidR="00B30583" w:rsidRDefault="00B30583" w:rsidP="00B30583">
      <w:pPr>
        <w:spacing w:after="0" w:line="240" w:lineRule="auto"/>
        <w:ind w:firstLine="720"/>
        <w:rPr>
          <w:rFonts w:ascii="Times New Roman" w:eastAsia="Times New Roman" w:hAnsi="Times New Roman" w:cs="Times New Roman"/>
          <w:sz w:val="24"/>
          <w:szCs w:val="24"/>
        </w:rPr>
      </w:pPr>
    </w:p>
    <w:p w14:paraId="1AFE6014" w14:textId="77777777" w:rsidR="00B30583" w:rsidRDefault="00B30583" w:rsidP="00B30583">
      <w:pPr>
        <w:spacing w:after="0" w:line="240" w:lineRule="auto"/>
        <w:ind w:firstLine="720"/>
        <w:rPr>
          <w:rFonts w:ascii="Times New Roman" w:eastAsia="Times New Roman" w:hAnsi="Times New Roman" w:cs="Times New Roman"/>
          <w:sz w:val="24"/>
          <w:szCs w:val="24"/>
        </w:rPr>
      </w:pPr>
    </w:p>
    <w:p w14:paraId="51D791EE" w14:textId="6E54ED80" w:rsidR="009A481D" w:rsidRPr="00F227E4" w:rsidRDefault="000B0126" w:rsidP="00B30583">
      <w:pPr>
        <w:spacing w:after="0" w:line="240" w:lineRule="auto"/>
        <w:ind w:left="720"/>
        <w:rPr>
          <w:rFonts w:ascii="Times New Roman" w:eastAsia="Times New Roman" w:hAnsi="Times New Roman" w:cs="Times New Roman"/>
          <w:i/>
          <w:iCs/>
          <w:sz w:val="24"/>
          <w:szCs w:val="24"/>
        </w:rPr>
      </w:pPr>
      <w:r w:rsidRPr="000B0126">
        <w:rPr>
          <w:rFonts w:ascii="Times New Roman" w:eastAsia="Times New Roman" w:hAnsi="Times New Roman" w:cs="Times New Roman"/>
          <w:sz w:val="24"/>
          <w:szCs w:val="24"/>
        </w:rPr>
        <w:t>Lee Ishman (DCA) asked the question</w:t>
      </w:r>
      <w:r w:rsidR="00F227E4">
        <w:rPr>
          <w:rFonts w:ascii="Times New Roman" w:eastAsia="Times New Roman" w:hAnsi="Times New Roman" w:cs="Times New Roman"/>
          <w:sz w:val="24"/>
          <w:szCs w:val="24"/>
        </w:rPr>
        <w:t xml:space="preserve"> of </w:t>
      </w:r>
      <w:r w:rsidRPr="000B0126">
        <w:rPr>
          <w:rFonts w:ascii="Times New Roman" w:eastAsia="Times New Roman" w:hAnsi="Times New Roman" w:cs="Times New Roman"/>
          <w:sz w:val="24"/>
          <w:szCs w:val="24"/>
        </w:rPr>
        <w:t xml:space="preserve">Kristi Wilkerson (AG’s Office) about why </w:t>
      </w:r>
      <w:r w:rsidR="00B30583">
        <w:rPr>
          <w:rFonts w:ascii="Times New Roman" w:eastAsia="Times New Roman" w:hAnsi="Times New Roman" w:cs="Times New Roman"/>
          <w:sz w:val="24"/>
          <w:szCs w:val="24"/>
        </w:rPr>
        <w:t xml:space="preserve">                                                                         some </w:t>
      </w:r>
      <w:r>
        <w:rPr>
          <w:rFonts w:ascii="Times New Roman" w:eastAsia="Times New Roman" w:hAnsi="Times New Roman" w:cs="Times New Roman"/>
          <w:sz w:val="24"/>
          <w:szCs w:val="24"/>
        </w:rPr>
        <w:t>judges want to have probable cause hearing</w:t>
      </w:r>
      <w:r w:rsidR="00B30583">
        <w:rPr>
          <w:rFonts w:ascii="Times New Roman" w:eastAsia="Times New Roman" w:hAnsi="Times New Roman" w:cs="Times New Roman"/>
          <w:sz w:val="24"/>
          <w:szCs w:val="24"/>
        </w:rPr>
        <w:t xml:space="preserve"> when </w:t>
      </w:r>
      <w:r w:rsidR="00F227E4">
        <w:rPr>
          <w:rFonts w:ascii="Times New Roman" w:eastAsia="Times New Roman" w:hAnsi="Times New Roman" w:cs="Times New Roman"/>
          <w:sz w:val="24"/>
          <w:szCs w:val="24"/>
        </w:rPr>
        <w:t xml:space="preserve">a warrant was issued from anther state and </w:t>
      </w:r>
      <w:r w:rsidR="00B30583">
        <w:rPr>
          <w:rFonts w:ascii="Times New Roman" w:eastAsia="Times New Roman" w:hAnsi="Times New Roman" w:cs="Times New Roman"/>
          <w:sz w:val="24"/>
          <w:szCs w:val="24"/>
        </w:rPr>
        <w:t>the offender signed a waiver of extradition</w:t>
      </w:r>
      <w:r w:rsidR="00F227E4" w:rsidRPr="00F227E4">
        <w:rPr>
          <w:rFonts w:ascii="Times New Roman" w:eastAsia="Times New Roman" w:hAnsi="Times New Roman" w:cs="Times New Roman"/>
          <w:i/>
          <w:iCs/>
          <w:sz w:val="24"/>
          <w:szCs w:val="24"/>
        </w:rPr>
        <w:t>.  It was determined that some judges may want the hearing for identification purposes and making sure the warrant</w:t>
      </w:r>
      <w:r w:rsidR="00F227E4">
        <w:rPr>
          <w:rFonts w:ascii="Times New Roman" w:eastAsia="Times New Roman" w:hAnsi="Times New Roman" w:cs="Times New Roman"/>
          <w:i/>
          <w:iCs/>
          <w:sz w:val="24"/>
          <w:szCs w:val="24"/>
        </w:rPr>
        <w:t xml:space="preserve"> and </w:t>
      </w:r>
      <w:r w:rsidR="00F227E4" w:rsidRPr="00F227E4">
        <w:rPr>
          <w:rFonts w:ascii="Times New Roman" w:eastAsia="Times New Roman" w:hAnsi="Times New Roman" w:cs="Times New Roman"/>
          <w:i/>
          <w:iCs/>
          <w:sz w:val="24"/>
          <w:szCs w:val="24"/>
        </w:rPr>
        <w:t xml:space="preserve">transfer paperwork </w:t>
      </w:r>
      <w:r w:rsidR="00F227E4">
        <w:rPr>
          <w:rFonts w:ascii="Times New Roman" w:eastAsia="Times New Roman" w:hAnsi="Times New Roman" w:cs="Times New Roman"/>
          <w:i/>
          <w:iCs/>
          <w:sz w:val="24"/>
          <w:szCs w:val="24"/>
        </w:rPr>
        <w:t>are</w:t>
      </w:r>
      <w:r w:rsidR="00F227E4" w:rsidRPr="00F227E4">
        <w:rPr>
          <w:rFonts w:ascii="Times New Roman" w:eastAsia="Times New Roman" w:hAnsi="Times New Roman" w:cs="Times New Roman"/>
          <w:i/>
          <w:iCs/>
          <w:sz w:val="24"/>
          <w:szCs w:val="24"/>
        </w:rPr>
        <w:t xml:space="preserve"> correct.   </w:t>
      </w:r>
      <w:r w:rsidR="00B30583" w:rsidRPr="00F227E4">
        <w:rPr>
          <w:rFonts w:ascii="Times New Roman" w:eastAsia="Times New Roman" w:hAnsi="Times New Roman" w:cs="Times New Roman"/>
          <w:i/>
          <w:iCs/>
          <w:sz w:val="24"/>
          <w:szCs w:val="24"/>
        </w:rPr>
        <w:t xml:space="preserve"> </w:t>
      </w:r>
    </w:p>
    <w:p w14:paraId="56063CFD" w14:textId="77777777" w:rsidR="009A481D" w:rsidRPr="0082187E" w:rsidRDefault="009A481D" w:rsidP="00B30583">
      <w:pPr>
        <w:spacing w:after="0" w:line="240" w:lineRule="auto"/>
        <w:jc w:val="center"/>
        <w:rPr>
          <w:rFonts w:ascii="Times New Roman" w:eastAsia="Times New Roman" w:hAnsi="Times New Roman" w:cs="Times New Roman"/>
          <w:bCs/>
          <w:sz w:val="24"/>
          <w:szCs w:val="24"/>
        </w:rPr>
      </w:pPr>
    </w:p>
    <w:p w14:paraId="6B5BC71F" w14:textId="77777777" w:rsidR="009A481D" w:rsidRPr="0082187E" w:rsidRDefault="009A481D" w:rsidP="009A481D">
      <w:pPr>
        <w:spacing w:after="0" w:line="240" w:lineRule="auto"/>
        <w:ind w:left="1080"/>
        <w:rPr>
          <w:rFonts w:ascii="Times New Roman" w:eastAsia="Times New Roman" w:hAnsi="Times New Roman" w:cs="Times New Roman"/>
          <w:bCs/>
          <w:sz w:val="24"/>
          <w:szCs w:val="24"/>
        </w:rPr>
      </w:pPr>
    </w:p>
    <w:p w14:paraId="2BD1674C" w14:textId="77777777" w:rsidR="006D1F3F" w:rsidRPr="0082187E" w:rsidRDefault="009A481D" w:rsidP="006D1F3F">
      <w:pPr>
        <w:spacing w:after="0" w:line="240" w:lineRule="auto"/>
        <w:ind w:left="720"/>
        <w:rPr>
          <w:rFonts w:ascii="Times New Roman" w:eastAsia="Times New Roman" w:hAnsi="Times New Roman" w:cs="Times New Roman"/>
          <w:b/>
          <w:sz w:val="24"/>
          <w:szCs w:val="24"/>
        </w:rPr>
      </w:pPr>
      <w:r w:rsidRPr="0082187E">
        <w:rPr>
          <w:rFonts w:ascii="Times New Roman" w:eastAsia="Times New Roman" w:hAnsi="Times New Roman" w:cs="Times New Roman"/>
          <w:b/>
          <w:sz w:val="24"/>
          <w:szCs w:val="24"/>
        </w:rPr>
        <w:t xml:space="preserve"> </w:t>
      </w:r>
    </w:p>
    <w:p w14:paraId="62025CE4" w14:textId="77777777" w:rsidR="006D1F3F" w:rsidRPr="0082187E" w:rsidRDefault="006D1F3F" w:rsidP="006D1F3F">
      <w:pPr>
        <w:spacing w:after="0" w:line="240" w:lineRule="auto"/>
        <w:ind w:left="720"/>
        <w:rPr>
          <w:rFonts w:ascii="Times New Roman" w:eastAsia="Times New Roman" w:hAnsi="Times New Roman" w:cs="Times New Roman"/>
          <w:b/>
          <w:sz w:val="24"/>
          <w:szCs w:val="24"/>
        </w:rPr>
      </w:pPr>
    </w:p>
    <w:p w14:paraId="4092E09D" w14:textId="77777777" w:rsidR="006D1F3F" w:rsidRPr="0082187E" w:rsidRDefault="006D1F3F" w:rsidP="009A481D">
      <w:pPr>
        <w:spacing w:after="0" w:line="240" w:lineRule="auto"/>
        <w:ind w:left="720"/>
        <w:rPr>
          <w:rFonts w:ascii="Times New Roman" w:eastAsia="Times New Roman" w:hAnsi="Times New Roman" w:cs="Times New Roman"/>
          <w:b/>
          <w:sz w:val="24"/>
          <w:szCs w:val="24"/>
        </w:rPr>
      </w:pPr>
    </w:p>
    <w:p w14:paraId="6D769A17" w14:textId="77777777" w:rsidR="009A481D" w:rsidRPr="0082187E" w:rsidRDefault="009A481D" w:rsidP="009A481D">
      <w:pPr>
        <w:spacing w:after="0" w:line="240" w:lineRule="auto"/>
        <w:ind w:left="720"/>
        <w:rPr>
          <w:rFonts w:ascii="Times New Roman" w:eastAsia="Times New Roman" w:hAnsi="Times New Roman" w:cs="Times New Roman"/>
          <w:b/>
          <w:sz w:val="24"/>
          <w:szCs w:val="24"/>
        </w:rPr>
      </w:pPr>
    </w:p>
    <w:p w14:paraId="0F0C83DF" w14:textId="4B283C50" w:rsidR="00A73EB7" w:rsidRPr="0082187E" w:rsidRDefault="009A481D" w:rsidP="00F227E4">
      <w:pPr>
        <w:spacing w:after="0" w:line="240" w:lineRule="auto"/>
        <w:ind w:left="720"/>
        <w:rPr>
          <w:rFonts w:ascii="Times New Roman" w:hAnsi="Times New Roman" w:cs="Times New Roman"/>
          <w:sz w:val="24"/>
          <w:szCs w:val="24"/>
        </w:rPr>
      </w:pPr>
      <w:r w:rsidRPr="0082187E">
        <w:rPr>
          <w:rFonts w:ascii="Times New Roman" w:eastAsia="Times New Roman" w:hAnsi="Times New Roman" w:cs="Times New Roman"/>
          <w:b/>
          <w:sz w:val="24"/>
          <w:szCs w:val="24"/>
        </w:rPr>
        <w:t xml:space="preserve"> </w:t>
      </w:r>
      <w:r w:rsidRPr="0082187E">
        <w:rPr>
          <w:rFonts w:ascii="Times New Roman" w:eastAsia="Times New Roman" w:hAnsi="Times New Roman" w:cs="Times New Roman"/>
          <w:b/>
          <w:bCs/>
          <w:sz w:val="24"/>
          <w:szCs w:val="24"/>
        </w:rPr>
        <w:t>Adjourn</w:t>
      </w:r>
    </w:p>
    <w:sectPr w:rsidR="00A73EB7" w:rsidRPr="008218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12AC" w14:textId="77777777" w:rsidR="008F5918" w:rsidRDefault="008F5918" w:rsidP="00A55A27">
      <w:pPr>
        <w:spacing w:after="0" w:line="240" w:lineRule="auto"/>
      </w:pPr>
      <w:r>
        <w:separator/>
      </w:r>
    </w:p>
  </w:endnote>
  <w:endnote w:type="continuationSeparator" w:id="0">
    <w:p w14:paraId="3D9D0975" w14:textId="77777777" w:rsidR="008F5918" w:rsidRDefault="008F5918" w:rsidP="00A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B9FB" w14:textId="77777777" w:rsidR="008F5918" w:rsidRDefault="008F5918" w:rsidP="00A55A27">
      <w:pPr>
        <w:spacing w:after="0" w:line="240" w:lineRule="auto"/>
      </w:pPr>
      <w:r>
        <w:separator/>
      </w:r>
    </w:p>
  </w:footnote>
  <w:footnote w:type="continuationSeparator" w:id="0">
    <w:p w14:paraId="4CE7269C" w14:textId="77777777" w:rsidR="008F5918" w:rsidRDefault="008F5918" w:rsidP="00A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BC38" w14:textId="77777777" w:rsidR="008F5918" w:rsidRDefault="008F5918">
    <w:pPr>
      <w:pStyle w:val="Header"/>
    </w:pPr>
    <w:r>
      <w:rPr>
        <w:noProof/>
      </w:rPr>
      <w:drawing>
        <wp:anchor distT="0" distB="0" distL="114300" distR="114300" simplePos="0" relativeHeight="251659264" behindDoc="0" locked="0" layoutInCell="1" allowOverlap="1" wp14:anchorId="2DF1DB0E" wp14:editId="326D7BA2">
          <wp:simplePos x="0" y="0"/>
          <wp:positionH relativeFrom="page">
            <wp:posOffset>123825</wp:posOffset>
          </wp:positionH>
          <wp:positionV relativeFrom="page">
            <wp:posOffset>152400</wp:posOffset>
          </wp:positionV>
          <wp:extent cx="7536815" cy="155829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054"/>
                  <a:stretch/>
                </pic:blipFill>
                <pic:spPr bwMode="auto">
                  <a:xfrm>
                    <a:off x="0" y="0"/>
                    <a:ext cx="7536815" cy="1558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A7115" w14:textId="77777777" w:rsidR="008F5918" w:rsidRDefault="008F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401DE"/>
    <w:multiLevelType w:val="hybridMultilevel"/>
    <w:tmpl w:val="8374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E563B"/>
    <w:multiLevelType w:val="hybridMultilevel"/>
    <w:tmpl w:val="C97E5B80"/>
    <w:lvl w:ilvl="0" w:tplc="6032F140">
      <w:start w:val="20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8E7615"/>
    <w:multiLevelType w:val="hybridMultilevel"/>
    <w:tmpl w:val="D016726A"/>
    <w:lvl w:ilvl="0" w:tplc="B14062D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BF115B"/>
    <w:multiLevelType w:val="hybridMultilevel"/>
    <w:tmpl w:val="1E701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364E0D"/>
    <w:multiLevelType w:val="hybridMultilevel"/>
    <w:tmpl w:val="2D601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C5770F"/>
    <w:multiLevelType w:val="hybridMultilevel"/>
    <w:tmpl w:val="A63487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47D12D8"/>
    <w:multiLevelType w:val="hybridMultilevel"/>
    <w:tmpl w:val="C804EC1A"/>
    <w:lvl w:ilvl="0" w:tplc="56E2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16390"/>
    <w:multiLevelType w:val="hybridMultilevel"/>
    <w:tmpl w:val="51F6E288"/>
    <w:lvl w:ilvl="0" w:tplc="C1A09B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D41C7"/>
    <w:multiLevelType w:val="hybridMultilevel"/>
    <w:tmpl w:val="6F64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0"/>
  </w:num>
  <w:num w:numId="6">
    <w:abstractNumId w:val="4"/>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87"/>
    <w:rsid w:val="000954FA"/>
    <w:rsid w:val="000A0358"/>
    <w:rsid w:val="000B0126"/>
    <w:rsid w:val="00235B6E"/>
    <w:rsid w:val="002D100C"/>
    <w:rsid w:val="0040277B"/>
    <w:rsid w:val="005F3B25"/>
    <w:rsid w:val="006D1F3F"/>
    <w:rsid w:val="007247CB"/>
    <w:rsid w:val="00772262"/>
    <w:rsid w:val="0082187E"/>
    <w:rsid w:val="008444EC"/>
    <w:rsid w:val="00862B83"/>
    <w:rsid w:val="008F5918"/>
    <w:rsid w:val="009A481D"/>
    <w:rsid w:val="009D30CF"/>
    <w:rsid w:val="009D3C87"/>
    <w:rsid w:val="00A428C1"/>
    <w:rsid w:val="00A55A27"/>
    <w:rsid w:val="00A73EB7"/>
    <w:rsid w:val="00AC0392"/>
    <w:rsid w:val="00B30583"/>
    <w:rsid w:val="00B33E19"/>
    <w:rsid w:val="00C00031"/>
    <w:rsid w:val="00E84BB3"/>
    <w:rsid w:val="00F123E5"/>
    <w:rsid w:val="00F2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3CA24"/>
  <w15:chartTrackingRefBased/>
  <w15:docId w15:val="{39725D43-32BE-48A0-B348-33AE960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27"/>
  </w:style>
  <w:style w:type="paragraph" w:styleId="Footer">
    <w:name w:val="footer"/>
    <w:basedOn w:val="Normal"/>
    <w:link w:val="FooterChar"/>
    <w:uiPriority w:val="99"/>
    <w:unhideWhenUsed/>
    <w:rsid w:val="00A5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27"/>
  </w:style>
  <w:style w:type="paragraph" w:styleId="ListParagraph">
    <w:name w:val="List Paragraph"/>
    <w:basedOn w:val="Normal"/>
    <w:uiPriority w:val="34"/>
    <w:qFormat/>
    <w:rsid w:val="009A481D"/>
    <w:pPr>
      <w:ind w:left="720"/>
      <w:contextualSpacing/>
    </w:pPr>
  </w:style>
  <w:style w:type="paragraph" w:styleId="BalloonText">
    <w:name w:val="Balloon Text"/>
    <w:basedOn w:val="Normal"/>
    <w:link w:val="BalloonTextChar"/>
    <w:uiPriority w:val="99"/>
    <w:semiHidden/>
    <w:unhideWhenUsed/>
    <w:rsid w:val="00724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80447">
      <w:bodyDiv w:val="1"/>
      <w:marLeft w:val="0"/>
      <w:marRight w:val="0"/>
      <w:marTop w:val="0"/>
      <w:marBottom w:val="0"/>
      <w:divBdr>
        <w:top w:val="none" w:sz="0" w:space="0" w:color="auto"/>
        <w:left w:val="none" w:sz="0" w:space="0" w:color="auto"/>
        <w:bottom w:val="none" w:sz="0" w:space="0" w:color="auto"/>
        <w:right w:val="none" w:sz="0" w:space="0" w:color="auto"/>
      </w:divBdr>
    </w:div>
    <w:div w:id="672491362">
      <w:bodyDiv w:val="1"/>
      <w:marLeft w:val="0"/>
      <w:marRight w:val="0"/>
      <w:marTop w:val="0"/>
      <w:marBottom w:val="0"/>
      <w:divBdr>
        <w:top w:val="none" w:sz="0" w:space="0" w:color="auto"/>
        <w:left w:val="none" w:sz="0" w:space="0" w:color="auto"/>
        <w:bottom w:val="none" w:sz="0" w:space="0" w:color="auto"/>
        <w:right w:val="none" w:sz="0" w:space="0" w:color="auto"/>
      </w:divBdr>
    </w:div>
    <w:div w:id="1211117626">
      <w:bodyDiv w:val="1"/>
      <w:marLeft w:val="0"/>
      <w:marRight w:val="0"/>
      <w:marTop w:val="0"/>
      <w:marBottom w:val="0"/>
      <w:divBdr>
        <w:top w:val="none" w:sz="0" w:space="0" w:color="auto"/>
        <w:left w:val="none" w:sz="0" w:space="0" w:color="auto"/>
        <w:bottom w:val="none" w:sz="0" w:space="0" w:color="auto"/>
        <w:right w:val="none" w:sz="0" w:space="0" w:color="auto"/>
      </w:divBdr>
    </w:div>
    <w:div w:id="13863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5A29-72D4-4725-ABD8-093D4BAE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Estes</dc:creator>
  <cp:keywords/>
  <dc:description/>
  <cp:lastModifiedBy>Langer, Tom</cp:lastModifiedBy>
  <cp:revision>2</cp:revision>
  <cp:lastPrinted>2020-12-07T16:24:00Z</cp:lastPrinted>
  <dcterms:created xsi:type="dcterms:W3CDTF">2021-07-19T18:23:00Z</dcterms:created>
  <dcterms:modified xsi:type="dcterms:W3CDTF">2021-07-19T18:23:00Z</dcterms:modified>
</cp:coreProperties>
</file>