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710CE" w14:textId="355410E5" w:rsidR="00C15DF7" w:rsidRDefault="00A6797B">
      <w:r>
        <w:rPr>
          <w:noProof/>
        </w:rPr>
        <w:drawing>
          <wp:inline distT="0" distB="0" distL="0" distR="0" wp14:anchorId="381CA4EC" wp14:editId="3DEFD5C4">
            <wp:extent cx="1298575" cy="6464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8575" cy="646430"/>
                    </a:xfrm>
                    <a:prstGeom prst="rect">
                      <a:avLst/>
                    </a:prstGeom>
                    <a:noFill/>
                  </pic:spPr>
                </pic:pic>
              </a:graphicData>
            </a:graphic>
          </wp:inline>
        </w:drawing>
      </w:r>
    </w:p>
    <w:p w14:paraId="7518EB5E" w14:textId="580A6E9B" w:rsidR="00A6797B" w:rsidRDefault="00A6797B"/>
    <w:p w14:paraId="61A5F8EE" w14:textId="3A0290A0" w:rsidR="00A6797B" w:rsidRPr="00A6797B" w:rsidRDefault="00D46CF8" w:rsidP="00A6797B">
      <w:pPr>
        <w:rPr>
          <w:sz w:val="20"/>
          <w:szCs w:val="20"/>
        </w:rPr>
      </w:pPr>
      <w:r>
        <w:rPr>
          <w:sz w:val="20"/>
          <w:szCs w:val="20"/>
        </w:rPr>
        <w:t xml:space="preserve"> </w:t>
      </w:r>
      <w:r w:rsidR="00A6797B" w:rsidRPr="00A6797B">
        <w:rPr>
          <w:sz w:val="20"/>
          <w:szCs w:val="20"/>
        </w:rPr>
        <w:t xml:space="preserve">TO: </w:t>
      </w:r>
      <w:r w:rsidR="00A6797B" w:rsidRPr="00A6797B">
        <w:rPr>
          <w:sz w:val="20"/>
          <w:szCs w:val="20"/>
        </w:rPr>
        <w:tab/>
      </w:r>
      <w:r w:rsidR="00A6797B" w:rsidRPr="00A6797B">
        <w:rPr>
          <w:sz w:val="20"/>
          <w:szCs w:val="20"/>
        </w:rPr>
        <w:tab/>
      </w:r>
      <w:r w:rsidR="00A6797B">
        <w:rPr>
          <w:sz w:val="20"/>
          <w:szCs w:val="20"/>
        </w:rPr>
        <w:t xml:space="preserve"> </w:t>
      </w:r>
      <w:r w:rsidR="00A6797B" w:rsidRPr="00A6797B">
        <w:rPr>
          <w:sz w:val="20"/>
          <w:szCs w:val="20"/>
        </w:rPr>
        <w:t>Members of Tennessee Council for Interstate Adult Offender Supervision</w:t>
      </w:r>
    </w:p>
    <w:p w14:paraId="374BA2E5" w14:textId="726B7C06" w:rsidR="00A6797B" w:rsidRPr="00A6797B" w:rsidRDefault="00A6797B" w:rsidP="00A6797B">
      <w:pPr>
        <w:rPr>
          <w:sz w:val="20"/>
          <w:szCs w:val="20"/>
        </w:rPr>
      </w:pPr>
      <w:r w:rsidRPr="00A6797B">
        <w:rPr>
          <w:sz w:val="20"/>
          <w:szCs w:val="20"/>
        </w:rPr>
        <w:t xml:space="preserve"> FROM:                </w:t>
      </w:r>
      <w:r>
        <w:rPr>
          <w:sz w:val="20"/>
          <w:szCs w:val="20"/>
        </w:rPr>
        <w:tab/>
        <w:t xml:space="preserve"> </w:t>
      </w:r>
      <w:r w:rsidR="001154CF">
        <w:rPr>
          <w:sz w:val="20"/>
          <w:szCs w:val="20"/>
        </w:rPr>
        <w:t>Rachel Riley Coe for Lisa Helton</w:t>
      </w:r>
      <w:r w:rsidRPr="00A6797B">
        <w:rPr>
          <w:sz w:val="20"/>
          <w:szCs w:val="20"/>
        </w:rPr>
        <w:t>, Compact Administrator</w:t>
      </w:r>
    </w:p>
    <w:p w14:paraId="6BB4FC43" w14:textId="73E56FB8" w:rsidR="00A6797B" w:rsidRPr="00A6797B" w:rsidRDefault="00A6797B" w:rsidP="00A6797B">
      <w:pPr>
        <w:rPr>
          <w:sz w:val="20"/>
          <w:szCs w:val="20"/>
        </w:rPr>
      </w:pPr>
      <w:r w:rsidRPr="00A6797B">
        <w:rPr>
          <w:sz w:val="20"/>
          <w:szCs w:val="20"/>
        </w:rPr>
        <w:t xml:space="preserve"> DATE:</w:t>
      </w:r>
      <w:r w:rsidRPr="00A6797B">
        <w:rPr>
          <w:sz w:val="20"/>
          <w:szCs w:val="20"/>
        </w:rPr>
        <w:tab/>
      </w:r>
      <w:r w:rsidRPr="00A6797B">
        <w:rPr>
          <w:sz w:val="20"/>
          <w:szCs w:val="20"/>
        </w:rPr>
        <w:tab/>
      </w:r>
      <w:r>
        <w:rPr>
          <w:sz w:val="20"/>
          <w:szCs w:val="20"/>
        </w:rPr>
        <w:t xml:space="preserve"> </w:t>
      </w:r>
      <w:r w:rsidR="00D46CF8">
        <w:rPr>
          <w:sz w:val="20"/>
          <w:szCs w:val="20"/>
        </w:rPr>
        <w:t>March 10, 2021</w:t>
      </w:r>
    </w:p>
    <w:p w14:paraId="193E84B6" w14:textId="7F66BF8B" w:rsidR="00A6797B" w:rsidRPr="00A6797B" w:rsidRDefault="00A6797B" w:rsidP="00A6797B">
      <w:pPr>
        <w:rPr>
          <w:sz w:val="20"/>
          <w:szCs w:val="20"/>
        </w:rPr>
      </w:pPr>
      <w:r w:rsidRPr="00A6797B">
        <w:rPr>
          <w:sz w:val="20"/>
          <w:szCs w:val="20"/>
        </w:rPr>
        <w:t xml:space="preserve"> RE:                      </w:t>
      </w:r>
      <w:r>
        <w:rPr>
          <w:sz w:val="20"/>
          <w:szCs w:val="20"/>
        </w:rPr>
        <w:t xml:space="preserve">    </w:t>
      </w:r>
      <w:r w:rsidRPr="00A6797B">
        <w:rPr>
          <w:sz w:val="20"/>
          <w:szCs w:val="20"/>
        </w:rPr>
        <w:t xml:space="preserve">Minutes of the </w:t>
      </w:r>
      <w:r w:rsidR="00D46CF8">
        <w:rPr>
          <w:sz w:val="20"/>
          <w:szCs w:val="20"/>
        </w:rPr>
        <w:t>March 10, 2021</w:t>
      </w:r>
      <w:r w:rsidRPr="00A6797B">
        <w:rPr>
          <w:sz w:val="20"/>
          <w:szCs w:val="20"/>
        </w:rPr>
        <w:t xml:space="preserve"> meeting of the Tennessee Council for </w:t>
      </w:r>
      <w:r w:rsidR="00D46CF8" w:rsidRPr="00A6797B">
        <w:rPr>
          <w:sz w:val="20"/>
          <w:szCs w:val="20"/>
        </w:rPr>
        <w:t>Interstate Adult</w:t>
      </w:r>
      <w:r w:rsidR="00D46CF8" w:rsidRPr="00D46CF8">
        <w:rPr>
          <w:sz w:val="20"/>
          <w:szCs w:val="20"/>
        </w:rPr>
        <w:t xml:space="preserve"> Offender </w:t>
      </w:r>
      <w:r w:rsidRPr="00A6797B">
        <w:rPr>
          <w:sz w:val="20"/>
          <w:szCs w:val="20"/>
        </w:rPr>
        <w:t xml:space="preserve">          </w:t>
      </w:r>
      <w:r w:rsidRPr="00A6797B">
        <w:rPr>
          <w:sz w:val="20"/>
          <w:szCs w:val="20"/>
        </w:rPr>
        <w:tab/>
        <w:t xml:space="preserve">      </w:t>
      </w:r>
      <w:r w:rsidRPr="00A6797B">
        <w:rPr>
          <w:sz w:val="20"/>
          <w:szCs w:val="20"/>
        </w:rPr>
        <w:tab/>
      </w:r>
      <w:r>
        <w:rPr>
          <w:sz w:val="20"/>
          <w:szCs w:val="20"/>
        </w:rPr>
        <w:t xml:space="preserve"> </w:t>
      </w:r>
      <w:r w:rsidR="00D46CF8">
        <w:rPr>
          <w:sz w:val="20"/>
          <w:szCs w:val="20"/>
        </w:rPr>
        <w:t>Supervision</w:t>
      </w:r>
    </w:p>
    <w:p w14:paraId="0E760307" w14:textId="77777777" w:rsidR="00A6797B" w:rsidRDefault="00A6797B" w:rsidP="00A6797B"/>
    <w:p w14:paraId="605ECCE7" w14:textId="7D7D5EE0" w:rsidR="00A6797B" w:rsidRDefault="00A6797B" w:rsidP="00A6797B">
      <w:pPr>
        <w:rPr>
          <w:sz w:val="20"/>
          <w:szCs w:val="20"/>
        </w:rPr>
      </w:pPr>
      <w:r w:rsidRPr="00A6797B">
        <w:rPr>
          <w:sz w:val="20"/>
          <w:szCs w:val="20"/>
        </w:rPr>
        <w:t xml:space="preserve">The Tennessee Council For Interstate Adult Offender Supervision conducted a meeting on </w:t>
      </w:r>
      <w:r w:rsidR="00D46CF8">
        <w:rPr>
          <w:sz w:val="20"/>
          <w:szCs w:val="20"/>
        </w:rPr>
        <w:t>March 10, 2021</w:t>
      </w:r>
      <w:r w:rsidRPr="00A6797B">
        <w:rPr>
          <w:sz w:val="20"/>
          <w:szCs w:val="20"/>
        </w:rPr>
        <w:t xml:space="preserve"> at 1pm via </w:t>
      </w:r>
      <w:r>
        <w:rPr>
          <w:sz w:val="20"/>
          <w:szCs w:val="20"/>
        </w:rPr>
        <w:t>Zoom</w:t>
      </w:r>
      <w:r w:rsidRPr="00A6797B">
        <w:rPr>
          <w:sz w:val="20"/>
          <w:szCs w:val="20"/>
        </w:rPr>
        <w:t xml:space="preserve">. Present were Council members: Verna Wyatt with Voices for Victims, </w:t>
      </w:r>
      <w:r w:rsidR="00871B25">
        <w:rPr>
          <w:sz w:val="20"/>
          <w:szCs w:val="20"/>
        </w:rPr>
        <w:t>Jim Purviance</w:t>
      </w:r>
      <w:r w:rsidRPr="00A6797B">
        <w:rPr>
          <w:sz w:val="20"/>
          <w:szCs w:val="20"/>
        </w:rPr>
        <w:t xml:space="preserve"> for the Board of </w:t>
      </w:r>
      <w:r w:rsidR="00C652C5" w:rsidRPr="00A6797B">
        <w:rPr>
          <w:sz w:val="20"/>
          <w:szCs w:val="20"/>
        </w:rPr>
        <w:t>Parole,</w:t>
      </w:r>
      <w:r w:rsidR="00406595">
        <w:rPr>
          <w:sz w:val="20"/>
          <w:szCs w:val="20"/>
        </w:rPr>
        <w:t xml:space="preserve"> Judge Steven Dozier, </w:t>
      </w:r>
      <w:r w:rsidR="00C652C5">
        <w:rPr>
          <w:sz w:val="20"/>
          <w:szCs w:val="20"/>
        </w:rPr>
        <w:t>Deputy</w:t>
      </w:r>
      <w:r w:rsidR="0029633D">
        <w:rPr>
          <w:sz w:val="20"/>
          <w:szCs w:val="20"/>
        </w:rPr>
        <w:t xml:space="preserve"> Commissioner</w:t>
      </w:r>
      <w:r w:rsidR="00FD408D" w:rsidRPr="00A6797B">
        <w:rPr>
          <w:sz w:val="20"/>
          <w:szCs w:val="20"/>
        </w:rPr>
        <w:t xml:space="preserve"> </w:t>
      </w:r>
      <w:r w:rsidR="0029633D">
        <w:rPr>
          <w:sz w:val="20"/>
          <w:szCs w:val="20"/>
        </w:rPr>
        <w:t>Debbie Inglis</w:t>
      </w:r>
      <w:r w:rsidRPr="00A6797B">
        <w:rPr>
          <w:sz w:val="20"/>
          <w:szCs w:val="20"/>
        </w:rPr>
        <w:t xml:space="preserve"> representing Commissioner Parker’s office, and </w:t>
      </w:r>
      <w:r w:rsidR="001154CF">
        <w:rPr>
          <w:sz w:val="20"/>
          <w:szCs w:val="20"/>
        </w:rPr>
        <w:t xml:space="preserve">Rachel Riley-Coe for </w:t>
      </w:r>
      <w:r w:rsidRPr="00A6797B">
        <w:rPr>
          <w:sz w:val="20"/>
          <w:szCs w:val="20"/>
        </w:rPr>
        <w:t>Compact Administrator</w:t>
      </w:r>
      <w:r w:rsidR="00A64D0E">
        <w:rPr>
          <w:sz w:val="20"/>
          <w:szCs w:val="20"/>
        </w:rPr>
        <w:t xml:space="preserve"> Lisa Helton</w:t>
      </w:r>
      <w:r w:rsidRPr="00A6797B">
        <w:rPr>
          <w:sz w:val="20"/>
          <w:szCs w:val="20"/>
        </w:rPr>
        <w:t xml:space="preserve">.  Also </w:t>
      </w:r>
      <w:r w:rsidR="00364360">
        <w:rPr>
          <w:sz w:val="20"/>
          <w:szCs w:val="20"/>
        </w:rPr>
        <w:t>present at the meeting</w:t>
      </w:r>
      <w:r w:rsidRPr="00A6797B">
        <w:rPr>
          <w:sz w:val="20"/>
          <w:szCs w:val="20"/>
        </w:rPr>
        <w:t xml:space="preserve"> was</w:t>
      </w:r>
      <w:r w:rsidR="00FD408D">
        <w:rPr>
          <w:sz w:val="20"/>
          <w:szCs w:val="20"/>
        </w:rPr>
        <w:t xml:space="preserve"> </w:t>
      </w:r>
      <w:r w:rsidR="00406595">
        <w:rPr>
          <w:sz w:val="20"/>
          <w:szCs w:val="20"/>
        </w:rPr>
        <w:t xml:space="preserve">Correctional Administrator Jackie Williams, </w:t>
      </w:r>
      <w:r w:rsidRPr="00A6797B">
        <w:rPr>
          <w:sz w:val="20"/>
          <w:szCs w:val="20"/>
        </w:rPr>
        <w:t>Rene Green Probation Deputy Compact Administrator and Deputy Compact Administrator Deborah Duke.</w:t>
      </w:r>
    </w:p>
    <w:p w14:paraId="2FE79DF3" w14:textId="2D501767" w:rsidR="00A6797B" w:rsidRDefault="00874880" w:rsidP="00A6797B">
      <w:pPr>
        <w:rPr>
          <w:b/>
          <w:bCs/>
          <w:sz w:val="20"/>
          <w:szCs w:val="20"/>
          <w:u w:val="single"/>
        </w:rPr>
      </w:pPr>
      <w:r>
        <w:rPr>
          <w:b/>
          <w:bCs/>
          <w:sz w:val="20"/>
          <w:szCs w:val="20"/>
          <w:u w:val="single"/>
        </w:rPr>
        <w:t xml:space="preserve">Welcome and </w:t>
      </w:r>
      <w:r w:rsidR="00A6797B" w:rsidRPr="00FD408D">
        <w:rPr>
          <w:b/>
          <w:bCs/>
          <w:sz w:val="20"/>
          <w:szCs w:val="20"/>
          <w:u w:val="single"/>
        </w:rPr>
        <w:t>Approval of Minutes</w:t>
      </w:r>
    </w:p>
    <w:p w14:paraId="23421B15" w14:textId="7C96DFBE" w:rsidR="00A6797B" w:rsidRDefault="00A6797B" w:rsidP="00A6797B">
      <w:pPr>
        <w:rPr>
          <w:sz w:val="20"/>
          <w:szCs w:val="20"/>
        </w:rPr>
      </w:pPr>
      <w:r w:rsidRPr="00A6797B">
        <w:rPr>
          <w:sz w:val="20"/>
          <w:szCs w:val="20"/>
        </w:rPr>
        <w:t xml:space="preserve">The minutes of the </w:t>
      </w:r>
      <w:r w:rsidR="00D46CF8">
        <w:rPr>
          <w:sz w:val="20"/>
          <w:szCs w:val="20"/>
        </w:rPr>
        <w:t>December</w:t>
      </w:r>
      <w:r w:rsidR="0029633D">
        <w:rPr>
          <w:sz w:val="20"/>
          <w:szCs w:val="20"/>
        </w:rPr>
        <w:t xml:space="preserve"> 9th</w:t>
      </w:r>
      <w:r w:rsidRPr="00A6797B">
        <w:rPr>
          <w:sz w:val="20"/>
          <w:szCs w:val="20"/>
        </w:rPr>
        <w:t>, 20</w:t>
      </w:r>
      <w:r>
        <w:rPr>
          <w:sz w:val="20"/>
          <w:szCs w:val="20"/>
        </w:rPr>
        <w:t>20</w:t>
      </w:r>
      <w:r w:rsidRPr="00A6797B">
        <w:rPr>
          <w:sz w:val="20"/>
          <w:szCs w:val="20"/>
        </w:rPr>
        <w:t xml:space="preserve"> meeting were unanimously approved.</w:t>
      </w:r>
    </w:p>
    <w:p w14:paraId="431282BF" w14:textId="2D28DBAA" w:rsidR="00D46CF8" w:rsidRDefault="00D46CF8" w:rsidP="00A6797B">
      <w:pPr>
        <w:rPr>
          <w:b/>
          <w:bCs/>
          <w:sz w:val="20"/>
          <w:szCs w:val="20"/>
          <w:u w:val="single"/>
        </w:rPr>
      </w:pPr>
      <w:r w:rsidRPr="00D46CF8">
        <w:rPr>
          <w:b/>
          <w:bCs/>
          <w:sz w:val="20"/>
          <w:szCs w:val="20"/>
          <w:u w:val="single"/>
        </w:rPr>
        <w:t>Remote Sentencing/Hearings</w:t>
      </w:r>
    </w:p>
    <w:p w14:paraId="6995A7B5" w14:textId="23702607" w:rsidR="00FC0832" w:rsidRDefault="004E06A6" w:rsidP="00A6797B">
      <w:pPr>
        <w:rPr>
          <w:sz w:val="20"/>
          <w:szCs w:val="20"/>
        </w:rPr>
      </w:pPr>
      <w:r w:rsidRPr="004E06A6">
        <w:rPr>
          <w:sz w:val="20"/>
          <w:szCs w:val="20"/>
        </w:rPr>
        <w:t>M</w:t>
      </w:r>
      <w:r>
        <w:rPr>
          <w:sz w:val="20"/>
          <w:szCs w:val="20"/>
        </w:rPr>
        <w:t>issouri proposed a rule amendment for the receiving states to assist the sending state with the signing of the Application for Compact Transfer for offenders sentenced remotely while residing in the receiving state. The ICAOS Rules Committee did not support this rule amendment because it places pressure on the receiving state to complete an intake process that is particular to each state. Th</w:t>
      </w:r>
      <w:r w:rsidR="001564EF">
        <w:rPr>
          <w:sz w:val="20"/>
          <w:szCs w:val="20"/>
        </w:rPr>
        <w:t>e</w:t>
      </w:r>
      <w:r>
        <w:rPr>
          <w:sz w:val="20"/>
          <w:szCs w:val="20"/>
        </w:rPr>
        <w:t xml:space="preserve"> amendment ha</w:t>
      </w:r>
      <w:r w:rsidR="001564EF">
        <w:rPr>
          <w:sz w:val="20"/>
          <w:szCs w:val="20"/>
        </w:rPr>
        <w:t>d</w:t>
      </w:r>
      <w:r>
        <w:rPr>
          <w:sz w:val="20"/>
          <w:szCs w:val="20"/>
        </w:rPr>
        <w:t xml:space="preserve"> no bearing on temporary travel permits for Probationers Living In The Receiving State At Time of Sentencing who are eligible to return to their state of residence. The amendment would allow probationers</w:t>
      </w:r>
      <w:r w:rsidR="001564EF">
        <w:rPr>
          <w:sz w:val="20"/>
          <w:szCs w:val="20"/>
        </w:rPr>
        <w:t xml:space="preserve"> sentenced remotely</w:t>
      </w:r>
      <w:r>
        <w:rPr>
          <w:sz w:val="20"/>
          <w:szCs w:val="20"/>
        </w:rPr>
        <w:t xml:space="preserve"> to remain in their state of residence without having to return to the state </w:t>
      </w:r>
      <w:r w:rsidR="001564EF">
        <w:rPr>
          <w:sz w:val="20"/>
          <w:szCs w:val="20"/>
        </w:rPr>
        <w:t>with</w:t>
      </w:r>
      <w:r>
        <w:rPr>
          <w:sz w:val="20"/>
          <w:szCs w:val="20"/>
        </w:rPr>
        <w:t xml:space="preserve"> statutory authority over their offense to initiate the transfer process.</w:t>
      </w:r>
      <w:r w:rsidR="000A257F">
        <w:rPr>
          <w:sz w:val="20"/>
          <w:szCs w:val="20"/>
        </w:rPr>
        <w:t xml:space="preserve"> Jim Purviance advised there is a push in Tennessee to create a state wide video system for the courts and Judge Dozier confirmed he has sentencing hearings via Zoom where</w:t>
      </w:r>
      <w:r w:rsidR="00FC0832">
        <w:rPr>
          <w:sz w:val="20"/>
          <w:szCs w:val="20"/>
        </w:rPr>
        <w:t xml:space="preserve"> the information provided to the </w:t>
      </w:r>
      <w:r w:rsidR="000A257F">
        <w:rPr>
          <w:sz w:val="20"/>
          <w:szCs w:val="20"/>
        </w:rPr>
        <w:t xml:space="preserve"> offenders </w:t>
      </w:r>
      <w:r w:rsidR="00FC0832">
        <w:rPr>
          <w:sz w:val="20"/>
          <w:szCs w:val="20"/>
        </w:rPr>
        <w:t>is the same as</w:t>
      </w:r>
      <w:r w:rsidR="000A257F">
        <w:rPr>
          <w:sz w:val="20"/>
          <w:szCs w:val="20"/>
        </w:rPr>
        <w:t xml:space="preserve"> if they </w:t>
      </w:r>
      <w:r w:rsidR="00FC0832">
        <w:rPr>
          <w:sz w:val="20"/>
          <w:szCs w:val="20"/>
        </w:rPr>
        <w:t>were</w:t>
      </w:r>
      <w:r w:rsidR="000A257F">
        <w:rPr>
          <w:sz w:val="20"/>
          <w:szCs w:val="20"/>
        </w:rPr>
        <w:t xml:space="preserve"> in an in-person hearing.</w:t>
      </w:r>
    </w:p>
    <w:p w14:paraId="6E0FD297" w14:textId="39907B74" w:rsidR="00BF1123" w:rsidRDefault="00BF1123" w:rsidP="00A6797B">
      <w:pPr>
        <w:rPr>
          <w:sz w:val="20"/>
          <w:szCs w:val="20"/>
        </w:rPr>
      </w:pPr>
      <w:r>
        <w:rPr>
          <w:sz w:val="20"/>
          <w:szCs w:val="20"/>
        </w:rPr>
        <w:t>Federal law allows for electronic signatures. Electronic signatures are legally enforceable because emails and platforms that provide a record of the transaction show consent.</w:t>
      </w:r>
      <w:r w:rsidR="00FC0832">
        <w:rPr>
          <w:sz w:val="20"/>
          <w:szCs w:val="20"/>
        </w:rPr>
        <w:t xml:space="preserve"> The Council agreed as a group that they have no issues with electronic signatures and that this format is universally utilized. The Council was advised that</w:t>
      </w:r>
      <w:r>
        <w:rPr>
          <w:sz w:val="20"/>
          <w:szCs w:val="20"/>
        </w:rPr>
        <w:t xml:space="preserve"> Legal Roundtables are being held through ICAOS on Tuesday, March 16</w:t>
      </w:r>
      <w:r w:rsidRPr="00BF1123">
        <w:rPr>
          <w:sz w:val="20"/>
          <w:szCs w:val="20"/>
          <w:vertAlign w:val="superscript"/>
        </w:rPr>
        <w:t>th</w:t>
      </w:r>
      <w:r>
        <w:rPr>
          <w:sz w:val="20"/>
          <w:szCs w:val="20"/>
        </w:rPr>
        <w:t xml:space="preserve"> regarding remote hearings and on Thursday, March 18</w:t>
      </w:r>
      <w:r w:rsidRPr="00BF1123">
        <w:rPr>
          <w:sz w:val="20"/>
          <w:szCs w:val="20"/>
          <w:vertAlign w:val="superscript"/>
        </w:rPr>
        <w:t>th</w:t>
      </w:r>
      <w:r>
        <w:rPr>
          <w:sz w:val="20"/>
          <w:szCs w:val="20"/>
        </w:rPr>
        <w:t xml:space="preserve"> regarding electronic signatures.</w:t>
      </w:r>
    </w:p>
    <w:p w14:paraId="16E0F6EA" w14:textId="77777777" w:rsidR="00FC0832" w:rsidRDefault="00FC0832" w:rsidP="00A6797B">
      <w:pPr>
        <w:rPr>
          <w:b/>
          <w:bCs/>
          <w:sz w:val="20"/>
          <w:szCs w:val="20"/>
          <w:u w:val="single"/>
        </w:rPr>
      </w:pPr>
    </w:p>
    <w:p w14:paraId="08AD7B8A" w14:textId="4F6D2CE6" w:rsidR="004D61DC" w:rsidRDefault="004D61DC" w:rsidP="00A6797B">
      <w:pPr>
        <w:rPr>
          <w:b/>
          <w:bCs/>
          <w:sz w:val="20"/>
          <w:szCs w:val="20"/>
          <w:u w:val="single"/>
        </w:rPr>
      </w:pPr>
      <w:r>
        <w:rPr>
          <w:b/>
          <w:bCs/>
          <w:sz w:val="20"/>
          <w:szCs w:val="20"/>
          <w:u w:val="single"/>
        </w:rPr>
        <w:lastRenderedPageBreak/>
        <w:t>Community Supervision Update</w:t>
      </w:r>
    </w:p>
    <w:p w14:paraId="2A604EBE" w14:textId="16CBA32A" w:rsidR="00FC0832" w:rsidRDefault="00FC0832" w:rsidP="00A6797B">
      <w:pPr>
        <w:rPr>
          <w:sz w:val="20"/>
          <w:szCs w:val="20"/>
        </w:rPr>
      </w:pPr>
      <w:r w:rsidRPr="00FC0832">
        <w:rPr>
          <w:sz w:val="20"/>
          <w:szCs w:val="20"/>
        </w:rPr>
        <w:t>R</w:t>
      </w:r>
      <w:r>
        <w:rPr>
          <w:sz w:val="20"/>
          <w:szCs w:val="20"/>
        </w:rPr>
        <w:t xml:space="preserve">achel Riley-Coe provided an update regarding enhanced, accessible programing for more offenders. In addition to partnering with outside agencies to provide traditional programming, Microsoft Teams is also used to provide </w:t>
      </w:r>
      <w:r w:rsidR="00955EC9">
        <w:rPr>
          <w:sz w:val="20"/>
          <w:szCs w:val="20"/>
        </w:rPr>
        <w:t xml:space="preserve">convenient, </w:t>
      </w:r>
      <w:r w:rsidR="007D5085">
        <w:rPr>
          <w:sz w:val="20"/>
          <w:szCs w:val="20"/>
        </w:rPr>
        <w:t>evidence-based</w:t>
      </w:r>
      <w:r>
        <w:rPr>
          <w:sz w:val="20"/>
          <w:szCs w:val="20"/>
        </w:rPr>
        <w:t xml:space="preserve"> programming in more rural areas of the state to increase </w:t>
      </w:r>
      <w:r w:rsidR="00955EC9">
        <w:rPr>
          <w:sz w:val="20"/>
          <w:szCs w:val="20"/>
        </w:rPr>
        <w:t>participant enrollment.</w:t>
      </w:r>
    </w:p>
    <w:p w14:paraId="7CFA63A2" w14:textId="51221FF4" w:rsidR="001C5CCC" w:rsidRDefault="001C5CCC" w:rsidP="00A6797B">
      <w:pPr>
        <w:rPr>
          <w:b/>
          <w:bCs/>
          <w:sz w:val="20"/>
          <w:szCs w:val="20"/>
          <w:u w:val="single"/>
        </w:rPr>
      </w:pPr>
      <w:r>
        <w:rPr>
          <w:b/>
          <w:bCs/>
          <w:sz w:val="20"/>
          <w:szCs w:val="20"/>
          <w:u w:val="single"/>
        </w:rPr>
        <w:t>Old/New Business</w:t>
      </w:r>
    </w:p>
    <w:p w14:paraId="66D5F580" w14:textId="77777777" w:rsidR="007D5085" w:rsidRDefault="007D5085" w:rsidP="00A6797B">
      <w:pPr>
        <w:rPr>
          <w:sz w:val="20"/>
          <w:szCs w:val="20"/>
        </w:rPr>
      </w:pPr>
      <w:r>
        <w:rPr>
          <w:sz w:val="20"/>
          <w:szCs w:val="20"/>
        </w:rPr>
        <w:t xml:space="preserve">ICAOS Rule 2.111, Emergency Suspension of Enforcement, has been rescinded since it is no longer necessary. </w:t>
      </w:r>
    </w:p>
    <w:p w14:paraId="0F046E84" w14:textId="021FB665" w:rsidR="001C5CCC" w:rsidRDefault="001C5CCC" w:rsidP="00A6797B">
      <w:pPr>
        <w:rPr>
          <w:sz w:val="20"/>
          <w:szCs w:val="20"/>
        </w:rPr>
      </w:pPr>
      <w:r>
        <w:rPr>
          <w:sz w:val="20"/>
          <w:szCs w:val="20"/>
        </w:rPr>
        <w:t>The next meeting of the Tennessee Council for Adult offender Supervision will be held on Wednesday</w:t>
      </w:r>
      <w:r w:rsidR="00D46CF8">
        <w:rPr>
          <w:sz w:val="20"/>
          <w:szCs w:val="20"/>
        </w:rPr>
        <w:t>, June 9</w:t>
      </w:r>
      <w:r w:rsidR="00D46CF8" w:rsidRPr="007D5085">
        <w:rPr>
          <w:sz w:val="20"/>
          <w:szCs w:val="20"/>
          <w:vertAlign w:val="superscript"/>
        </w:rPr>
        <w:t>th</w:t>
      </w:r>
      <w:r w:rsidR="007D5085">
        <w:rPr>
          <w:sz w:val="20"/>
          <w:szCs w:val="20"/>
          <w:vertAlign w:val="superscript"/>
        </w:rPr>
        <w:t xml:space="preserve"> </w:t>
      </w:r>
      <w:r w:rsidR="007D5085">
        <w:rPr>
          <w:sz w:val="20"/>
          <w:szCs w:val="20"/>
        </w:rPr>
        <w:t>2021</w:t>
      </w:r>
      <w:r w:rsidR="0029633D">
        <w:rPr>
          <w:sz w:val="20"/>
          <w:szCs w:val="20"/>
        </w:rPr>
        <w:t xml:space="preserve"> </w:t>
      </w:r>
      <w:r>
        <w:rPr>
          <w:sz w:val="20"/>
          <w:szCs w:val="20"/>
        </w:rPr>
        <w:t>at 1pm CST via Zoom.</w:t>
      </w:r>
      <w:r w:rsidR="006C3E59">
        <w:rPr>
          <w:sz w:val="20"/>
          <w:szCs w:val="20"/>
        </w:rPr>
        <w:t xml:space="preserve"> </w:t>
      </w:r>
      <w:r>
        <w:rPr>
          <w:sz w:val="20"/>
          <w:szCs w:val="20"/>
        </w:rPr>
        <w:t>Meeting Adjourned at</w:t>
      </w:r>
      <w:r w:rsidR="00CB3F71">
        <w:rPr>
          <w:sz w:val="20"/>
          <w:szCs w:val="20"/>
        </w:rPr>
        <w:t xml:space="preserve"> 1:2</w:t>
      </w:r>
      <w:r w:rsidR="007D5085">
        <w:rPr>
          <w:sz w:val="20"/>
          <w:szCs w:val="20"/>
        </w:rPr>
        <w:t>4</w:t>
      </w:r>
      <w:r w:rsidR="00CB3F71">
        <w:rPr>
          <w:sz w:val="20"/>
          <w:szCs w:val="20"/>
        </w:rPr>
        <w:t>pm</w:t>
      </w:r>
    </w:p>
    <w:p w14:paraId="3EE475C4" w14:textId="77777777" w:rsidR="007D5085" w:rsidRDefault="007D5085" w:rsidP="00A6797B">
      <w:pPr>
        <w:rPr>
          <w:sz w:val="20"/>
          <w:szCs w:val="20"/>
        </w:rPr>
      </w:pPr>
    </w:p>
    <w:p w14:paraId="31BE7A25" w14:textId="193F6CA3" w:rsidR="00AB5B98" w:rsidRDefault="00AB5B98" w:rsidP="00A6797B">
      <w:pPr>
        <w:rPr>
          <w:sz w:val="20"/>
          <w:szCs w:val="20"/>
        </w:rPr>
      </w:pPr>
      <w:r>
        <w:rPr>
          <w:sz w:val="20"/>
          <w:szCs w:val="20"/>
        </w:rPr>
        <w:t>__________________________________________________</w:t>
      </w:r>
      <w:r>
        <w:rPr>
          <w:sz w:val="20"/>
          <w:szCs w:val="20"/>
        </w:rPr>
        <w:tab/>
      </w:r>
      <w:r>
        <w:rPr>
          <w:sz w:val="20"/>
          <w:szCs w:val="20"/>
        </w:rPr>
        <w:tab/>
      </w:r>
      <w:r>
        <w:rPr>
          <w:sz w:val="20"/>
          <w:szCs w:val="20"/>
        </w:rPr>
        <w:tab/>
        <w:t>___________________________</w:t>
      </w:r>
    </w:p>
    <w:p w14:paraId="2F982D2A" w14:textId="08C2FB89" w:rsidR="00FD408D" w:rsidRPr="00A6797B" w:rsidRDefault="00AB5B98" w:rsidP="00A6797B">
      <w:pPr>
        <w:rPr>
          <w:sz w:val="20"/>
          <w:szCs w:val="20"/>
        </w:rPr>
      </w:pPr>
      <w:r>
        <w:rPr>
          <w:sz w:val="20"/>
          <w:szCs w:val="20"/>
        </w:rPr>
        <w:t>Lisa Helton, Chair</w:t>
      </w:r>
      <w:r>
        <w:rPr>
          <w:sz w:val="20"/>
          <w:szCs w:val="20"/>
        </w:rPr>
        <w:tab/>
      </w:r>
      <w:r>
        <w:rPr>
          <w:sz w:val="20"/>
          <w:szCs w:val="20"/>
        </w:rPr>
        <w:tab/>
      </w:r>
      <w:r>
        <w:rPr>
          <w:sz w:val="20"/>
          <w:szCs w:val="20"/>
        </w:rPr>
        <w:tab/>
      </w:r>
      <w:r>
        <w:rPr>
          <w:sz w:val="20"/>
          <w:szCs w:val="20"/>
        </w:rPr>
        <w:tab/>
      </w:r>
      <w:r>
        <w:rPr>
          <w:sz w:val="20"/>
          <w:szCs w:val="20"/>
        </w:rPr>
        <w:tab/>
        <w:t>Date</w:t>
      </w:r>
    </w:p>
    <w:sectPr w:rsidR="00FD408D" w:rsidRPr="00A6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7B"/>
    <w:rsid w:val="000A257F"/>
    <w:rsid w:val="000C18EE"/>
    <w:rsid w:val="001154CF"/>
    <w:rsid w:val="00155557"/>
    <w:rsid w:val="001564EF"/>
    <w:rsid w:val="001C5CCC"/>
    <w:rsid w:val="0029633D"/>
    <w:rsid w:val="00364360"/>
    <w:rsid w:val="00406595"/>
    <w:rsid w:val="004D61DC"/>
    <w:rsid w:val="004E06A6"/>
    <w:rsid w:val="005805EF"/>
    <w:rsid w:val="0058551E"/>
    <w:rsid w:val="006C3E59"/>
    <w:rsid w:val="00700CC8"/>
    <w:rsid w:val="007D5085"/>
    <w:rsid w:val="00871B25"/>
    <w:rsid w:val="00874880"/>
    <w:rsid w:val="00955EC9"/>
    <w:rsid w:val="00A64D0E"/>
    <w:rsid w:val="00A6797B"/>
    <w:rsid w:val="00AB1026"/>
    <w:rsid w:val="00AB5B98"/>
    <w:rsid w:val="00B85081"/>
    <w:rsid w:val="00BB2080"/>
    <w:rsid w:val="00BF1123"/>
    <w:rsid w:val="00C15DF7"/>
    <w:rsid w:val="00C652C5"/>
    <w:rsid w:val="00C81CC6"/>
    <w:rsid w:val="00CB3F71"/>
    <w:rsid w:val="00D46CF8"/>
    <w:rsid w:val="00D75D53"/>
    <w:rsid w:val="00E24234"/>
    <w:rsid w:val="00EE3045"/>
    <w:rsid w:val="00F740CE"/>
    <w:rsid w:val="00FC0832"/>
    <w:rsid w:val="00FD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A90C"/>
  <w15:chartTrackingRefBased/>
  <w15:docId w15:val="{2AF6193D-2552-4569-9FB5-57A25822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Duke</dc:creator>
  <cp:keywords/>
  <dc:description/>
  <cp:lastModifiedBy>Deborah Duke</cp:lastModifiedBy>
  <cp:revision>4</cp:revision>
  <dcterms:created xsi:type="dcterms:W3CDTF">2021-03-10T19:41:00Z</dcterms:created>
  <dcterms:modified xsi:type="dcterms:W3CDTF">2021-03-10T20:39:00Z</dcterms:modified>
</cp:coreProperties>
</file>