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6C37" w14:textId="77777777" w:rsidR="00F73E4D" w:rsidRPr="003C0B9F" w:rsidRDefault="00F73E4D" w:rsidP="00F73E4D">
      <w:pPr>
        <w:jc w:val="center"/>
      </w:pPr>
      <w:r w:rsidRPr="003C0B9F">
        <w:t>Nebraska State Council</w:t>
      </w:r>
    </w:p>
    <w:p w14:paraId="7A65401C" w14:textId="77777777" w:rsidR="00F73E4D" w:rsidRPr="003C0B9F" w:rsidRDefault="00F73E4D" w:rsidP="00F73E4D">
      <w:pPr>
        <w:jc w:val="center"/>
      </w:pPr>
      <w:r w:rsidRPr="003C0B9F">
        <w:t>Interstate Commission for Adult Offender Supervision</w:t>
      </w:r>
    </w:p>
    <w:p w14:paraId="195972FA" w14:textId="16C199EE" w:rsidR="00F73E4D" w:rsidRPr="003C0B9F" w:rsidRDefault="00426348" w:rsidP="00F73E4D">
      <w:pPr>
        <w:jc w:val="center"/>
      </w:pPr>
      <w:r w:rsidRPr="003C0B9F">
        <w:t>April 30, 2025</w:t>
      </w:r>
    </w:p>
    <w:p w14:paraId="179C9D97" w14:textId="77777777" w:rsidR="00F73E4D" w:rsidRPr="003C0B9F" w:rsidRDefault="00F73E4D" w:rsidP="00F73E4D">
      <w:pPr>
        <w:rPr>
          <w:b/>
        </w:rPr>
      </w:pPr>
      <w:r w:rsidRPr="003C0B9F">
        <w:rPr>
          <w:b/>
        </w:rPr>
        <w:t>Call to Order/Roll Call:</w:t>
      </w:r>
    </w:p>
    <w:p w14:paraId="6E56693E" w14:textId="1DDCC379" w:rsidR="00F73E4D" w:rsidRPr="003C0B9F" w:rsidRDefault="00F73E4D" w:rsidP="00F73E4D">
      <w:r w:rsidRPr="003C0B9F">
        <w:t>The regular meeting of the Nebraska State Council of Interstate Commission for Adult Offender Supervision (ICAOS) was called to order at 9:0</w:t>
      </w:r>
      <w:r w:rsidR="00426348" w:rsidRPr="003C0B9F">
        <w:t>4</w:t>
      </w:r>
      <w:r w:rsidRPr="003C0B9F">
        <w:t xml:space="preserve"> a.m. by Commissioner Jacey Rader.  The meeting notice was published and posted per the Open Meeting Act, the Agenda was forwarded to </w:t>
      </w:r>
      <w:proofErr w:type="gramStart"/>
      <w:r w:rsidRPr="003C0B9F">
        <w:t>all of</w:t>
      </w:r>
      <w:proofErr w:type="gramEnd"/>
      <w:r w:rsidRPr="003C0B9F">
        <w:t xml:space="preserve"> the Council </w:t>
      </w:r>
      <w:proofErr w:type="gramStart"/>
      <w:r w:rsidRPr="003C0B9F">
        <w:t>Members</w:t>
      </w:r>
      <w:proofErr w:type="gramEnd"/>
      <w:r w:rsidRPr="003C0B9F">
        <w:t xml:space="preserve"> and the meeting was recorded.  Roll call was called by Commissioner Rader.</w:t>
      </w:r>
    </w:p>
    <w:p w14:paraId="041062FE" w14:textId="77777777" w:rsidR="00F73E4D" w:rsidRPr="003C0B9F" w:rsidRDefault="00F73E4D" w:rsidP="00F73E4D">
      <w:r w:rsidRPr="003C0B9F">
        <w:t>The roll was called:</w:t>
      </w:r>
    </w:p>
    <w:p w14:paraId="03B25A4E" w14:textId="77777777" w:rsidR="00F73E4D" w:rsidRPr="003C0B9F" w:rsidRDefault="00F73E4D" w:rsidP="00F73E4D">
      <w:pPr>
        <w:rPr>
          <w:b/>
        </w:rPr>
      </w:pPr>
      <w:r w:rsidRPr="003C0B9F">
        <w:rPr>
          <w:b/>
        </w:rPr>
        <w:t xml:space="preserve">Present: </w:t>
      </w:r>
    </w:p>
    <w:p w14:paraId="6C3F265E" w14:textId="7B2FB429" w:rsidR="00F73E4D" w:rsidRPr="003C0B9F" w:rsidRDefault="00F73E4D" w:rsidP="00F73E4D">
      <w:r w:rsidRPr="003C0B9F">
        <w:t xml:space="preserve">Jacey Rader, Sally Reinhardt-Stewart, </w:t>
      </w:r>
      <w:r w:rsidR="00D5324A" w:rsidRPr="003C0B9F">
        <w:t>Greg London</w:t>
      </w:r>
      <w:r w:rsidR="009A654D" w:rsidRPr="003C0B9F">
        <w:t>,</w:t>
      </w:r>
      <w:r w:rsidR="00235E93" w:rsidRPr="003C0B9F">
        <w:t xml:space="preserve"> Andi Hart, Wendy Elston,</w:t>
      </w:r>
      <w:r w:rsidR="008B77E5" w:rsidRPr="003C0B9F">
        <w:t xml:space="preserve"> Amy Gathje</w:t>
      </w:r>
      <w:r w:rsidR="009863FA">
        <w:t>,</w:t>
      </w:r>
      <w:r w:rsidR="00D5324A" w:rsidRPr="003C0B9F">
        <w:t xml:space="preserve"> </w:t>
      </w:r>
      <w:r w:rsidRPr="003C0B9F">
        <w:t>Dawn Renee Smit</w:t>
      </w:r>
      <w:r w:rsidR="009A654D" w:rsidRPr="003C0B9F">
        <w:t>h,</w:t>
      </w:r>
      <w:r w:rsidRPr="003C0B9F">
        <w:t xml:space="preserve"> </w:t>
      </w:r>
      <w:r w:rsidR="00F73A8A" w:rsidRPr="003C0B9F">
        <w:t>Judge Ryan S. Post</w:t>
      </w:r>
      <w:r w:rsidR="009A654D" w:rsidRPr="003C0B9F">
        <w:t>.</w:t>
      </w:r>
    </w:p>
    <w:p w14:paraId="4DAFE1A7" w14:textId="7421C28F" w:rsidR="00F73E4D" w:rsidRPr="003C0B9F" w:rsidRDefault="00F73E4D" w:rsidP="00F73E4D">
      <w:r w:rsidRPr="003C0B9F">
        <w:t xml:space="preserve">Also in attendance: </w:t>
      </w:r>
      <w:r w:rsidR="00AB43F5" w:rsidRPr="003C0B9F">
        <w:t>La</w:t>
      </w:r>
      <w:r w:rsidR="00EE6B2A" w:rsidRPr="003C0B9F">
        <w:t>Donna Jones-Dunlap</w:t>
      </w:r>
      <w:r w:rsidR="00AB43F5" w:rsidRPr="003C0B9F">
        <w:t xml:space="preserve">, </w:t>
      </w:r>
      <w:r w:rsidR="0039765C">
        <w:t xml:space="preserve">Susan Barnard, </w:t>
      </w:r>
      <w:r w:rsidRPr="003C0B9F">
        <w:t>Abbie Christian, Amy Neeman</w:t>
      </w:r>
      <w:r w:rsidR="00787A0C">
        <w:t>.</w:t>
      </w:r>
    </w:p>
    <w:p w14:paraId="6F70A718" w14:textId="77777777" w:rsidR="00F73E4D" w:rsidRPr="003C0B9F" w:rsidRDefault="00F73E4D" w:rsidP="00F73E4D">
      <w:pPr>
        <w:rPr>
          <w:b/>
        </w:rPr>
      </w:pPr>
      <w:r w:rsidRPr="003C0B9F">
        <w:rPr>
          <w:b/>
        </w:rPr>
        <w:t>Not Present:</w:t>
      </w:r>
    </w:p>
    <w:p w14:paraId="4FC74558" w14:textId="193ADC14" w:rsidR="00F73E4D" w:rsidRPr="003C0B9F" w:rsidRDefault="00F73E4D" w:rsidP="00F73E4D">
      <w:r w:rsidRPr="003C0B9F">
        <w:t xml:space="preserve">Gene Cotter, </w:t>
      </w:r>
      <w:r w:rsidR="000660AB" w:rsidRPr="003C0B9F">
        <w:t>Joe Kelly</w:t>
      </w:r>
      <w:r w:rsidR="008D17B9" w:rsidRPr="003C0B9F">
        <w:t>, Layne Gissler</w:t>
      </w:r>
      <w:r w:rsidR="00EB0C6A" w:rsidRPr="003C0B9F">
        <w:t>,</w:t>
      </w:r>
      <w:r w:rsidR="008D17B9" w:rsidRPr="003C0B9F">
        <w:t xml:space="preserve"> </w:t>
      </w:r>
      <w:r w:rsidR="00B84171" w:rsidRPr="003C0B9F">
        <w:t xml:space="preserve">Judge Julie D. Smith, </w:t>
      </w:r>
      <w:r w:rsidRPr="003C0B9F">
        <w:t>Senator George Dungan</w:t>
      </w:r>
      <w:r w:rsidR="00034EE9" w:rsidRPr="003C0B9F">
        <w:t>, Elizabeth McQueen.</w:t>
      </w:r>
    </w:p>
    <w:p w14:paraId="2ABC241A" w14:textId="77777777" w:rsidR="00F73E4D" w:rsidRPr="003C0B9F" w:rsidRDefault="00F73E4D" w:rsidP="00F73E4D">
      <w:r w:rsidRPr="003C0B9F">
        <w:t xml:space="preserve">Quorum was established. </w:t>
      </w:r>
    </w:p>
    <w:p w14:paraId="0EC1B8D7" w14:textId="77777777" w:rsidR="00F73E4D" w:rsidRPr="003C0B9F" w:rsidRDefault="00F73E4D" w:rsidP="00F73E4D">
      <w:r w:rsidRPr="003C0B9F">
        <w:rPr>
          <w:b/>
          <w:bCs/>
        </w:rPr>
        <w:t>Approval of Agenda</w:t>
      </w:r>
      <w:r w:rsidRPr="003C0B9F">
        <w:t>:</w:t>
      </w:r>
    </w:p>
    <w:p w14:paraId="38DCB6D8" w14:textId="6A0CABBF" w:rsidR="00F73E4D" w:rsidRPr="003C0B9F" w:rsidRDefault="00011656" w:rsidP="00F73E4D">
      <w:r w:rsidRPr="003C0B9F">
        <w:t xml:space="preserve">Wendy Elston </w:t>
      </w:r>
      <w:r w:rsidR="00F73E4D" w:rsidRPr="003C0B9F">
        <w:t xml:space="preserve">moved to approve the agenda; seconded by </w:t>
      </w:r>
      <w:r w:rsidRPr="003C0B9F">
        <w:t>Andi Hart</w:t>
      </w:r>
      <w:r w:rsidR="00F73E4D" w:rsidRPr="003C0B9F">
        <w:t>.</w:t>
      </w:r>
    </w:p>
    <w:p w14:paraId="065F52CA" w14:textId="77777777" w:rsidR="00F73E4D" w:rsidRPr="003C0B9F" w:rsidRDefault="00F73E4D" w:rsidP="00F73E4D">
      <w:pPr>
        <w:rPr>
          <w:b/>
          <w:bCs/>
        </w:rPr>
      </w:pPr>
      <w:r w:rsidRPr="003C0B9F">
        <w:rPr>
          <w:b/>
          <w:bCs/>
        </w:rPr>
        <w:t>Approval of Minutes:</w:t>
      </w:r>
    </w:p>
    <w:p w14:paraId="11F7CC74" w14:textId="7D44291B" w:rsidR="00F73E4D" w:rsidRPr="003C0B9F" w:rsidRDefault="00F73E4D" w:rsidP="00F73E4D">
      <w:r w:rsidRPr="003C0B9F">
        <w:t xml:space="preserve">Wendy Elston moved to approve the minutes from the </w:t>
      </w:r>
      <w:r w:rsidR="00011656" w:rsidRPr="003C0B9F">
        <w:t>October 30,</w:t>
      </w:r>
      <w:r w:rsidRPr="003C0B9F">
        <w:t xml:space="preserve"> 2024, meeting; seconded by Sally Reinhardt-Stewart.  Motion carried.</w:t>
      </w:r>
    </w:p>
    <w:p w14:paraId="6A6B330A" w14:textId="77777777" w:rsidR="00F73E4D" w:rsidRPr="003C0B9F" w:rsidRDefault="00F73E4D" w:rsidP="00F73E4D">
      <w:pPr>
        <w:rPr>
          <w:rFonts w:cstheme="minorHAnsi"/>
          <w:b/>
        </w:rPr>
      </w:pPr>
      <w:r w:rsidRPr="003C0B9F">
        <w:rPr>
          <w:b/>
        </w:rPr>
        <w:t xml:space="preserve">Old Business: </w:t>
      </w:r>
      <w:r w:rsidRPr="003C0B9F">
        <w:rPr>
          <w:rFonts w:cstheme="minorHAnsi"/>
          <w:b/>
        </w:rPr>
        <w:t xml:space="preserve"> </w:t>
      </w:r>
    </w:p>
    <w:p w14:paraId="34EC978A" w14:textId="32AE9F8A" w:rsidR="00F73E4D" w:rsidRPr="003C0B9F" w:rsidRDefault="00C51F11" w:rsidP="00F73E4D">
      <w:pPr>
        <w:rPr>
          <w:i/>
          <w:iCs/>
        </w:rPr>
      </w:pPr>
      <w:r w:rsidRPr="003C0B9F">
        <w:rPr>
          <w:i/>
          <w:iCs/>
        </w:rPr>
        <w:t>2025 Assessment Walkthrough and Discussion</w:t>
      </w:r>
    </w:p>
    <w:p w14:paraId="737E5EB3" w14:textId="291CCE42" w:rsidR="00F73E4D" w:rsidRPr="003C0B9F" w:rsidRDefault="00F73E4D" w:rsidP="00F73E4D">
      <w:r w:rsidRPr="003C0B9F">
        <w:t>Commissioner Rader</w:t>
      </w:r>
      <w:r w:rsidR="0043659D" w:rsidRPr="003C0B9F">
        <w:t xml:space="preserve"> </w:t>
      </w:r>
      <w:r w:rsidR="000678AF" w:rsidRPr="003C0B9F">
        <w:t>reviewed the 2025 National Risk, Need Respons</w:t>
      </w:r>
      <w:r w:rsidR="00B90998" w:rsidRPr="003C0B9F">
        <w:t xml:space="preserve">ivity Workgroup Assessment Results. </w:t>
      </w:r>
      <w:r w:rsidRPr="003C0B9F">
        <w:t xml:space="preserve"> </w:t>
      </w:r>
    </w:p>
    <w:p w14:paraId="4C54E041" w14:textId="4BDE39B5" w:rsidR="00F01FCE" w:rsidRPr="003C0B9F" w:rsidRDefault="00F01FCE" w:rsidP="00F73E4D">
      <w:r w:rsidRPr="003C0B9F">
        <w:t xml:space="preserve">The National workgroup focused on key issues related to retaking of </w:t>
      </w:r>
      <w:r w:rsidR="00D8468C" w:rsidRPr="003C0B9F">
        <w:t>clients, specifically factors</w:t>
      </w:r>
      <w:r w:rsidRPr="003C0B9F">
        <w:t xml:space="preserve"> </w:t>
      </w:r>
      <w:r w:rsidR="00D8468C" w:rsidRPr="003C0B9F">
        <w:t xml:space="preserve">leading to retaking and retransfer under the compact.  The assessment was designed to provide insights, </w:t>
      </w:r>
      <w:r w:rsidR="00300A8B" w:rsidRPr="003C0B9F">
        <w:t>identify</w:t>
      </w:r>
      <w:r w:rsidR="00D8468C" w:rsidRPr="003C0B9F">
        <w:t xml:space="preserve"> pattern</w:t>
      </w:r>
      <w:r w:rsidR="00300A8B" w:rsidRPr="003C0B9F">
        <w:t xml:space="preserve">s or systemic issues to improve overall compact procedures. </w:t>
      </w:r>
    </w:p>
    <w:p w14:paraId="7CE6F40C" w14:textId="6EAF530A" w:rsidR="00B859F1" w:rsidRPr="003C0B9F" w:rsidRDefault="00802588" w:rsidP="00F73E4D">
      <w:r w:rsidRPr="003C0B9F">
        <w:t xml:space="preserve">Assessment </w:t>
      </w:r>
      <w:r w:rsidR="00D1415B" w:rsidRPr="003C0B9F">
        <w:t>Specifics</w:t>
      </w:r>
      <w:r w:rsidRPr="003C0B9F">
        <w:t xml:space="preserve"> include</w:t>
      </w:r>
      <w:r w:rsidR="001913C9" w:rsidRPr="003C0B9F">
        <w:t xml:space="preserve"> Key Issues </w:t>
      </w:r>
      <w:r w:rsidR="002B0AB6" w:rsidRPr="003C0B9F">
        <w:t>A</w:t>
      </w:r>
      <w:r w:rsidR="001913C9" w:rsidRPr="003C0B9F">
        <w:t xml:space="preserve">ssessed and </w:t>
      </w:r>
      <w:r w:rsidR="002B0AB6" w:rsidRPr="003C0B9F">
        <w:t>C</w:t>
      </w:r>
      <w:r w:rsidR="001913C9" w:rsidRPr="003C0B9F">
        <w:t xml:space="preserve">ases </w:t>
      </w:r>
      <w:r w:rsidR="002B0AB6" w:rsidRPr="003C0B9F">
        <w:t>R</w:t>
      </w:r>
      <w:r w:rsidR="001913C9" w:rsidRPr="003C0B9F">
        <w:t xml:space="preserve">eviewed.  </w:t>
      </w:r>
    </w:p>
    <w:p w14:paraId="3A8067C5" w14:textId="712C99FC" w:rsidR="00F50B1C" w:rsidRPr="003C0B9F" w:rsidRDefault="00F50B1C" w:rsidP="00F73E4D">
      <w:r w:rsidRPr="003C0B9F">
        <w:t>Key Issues Assessed include Crime of Conviction, Risk Levels, Supervision Levels, Violation Response and Violation Type, Documentation and Retaking Actions were al</w:t>
      </w:r>
      <w:r w:rsidR="00787A0C">
        <w:t>l</w:t>
      </w:r>
      <w:r w:rsidRPr="003C0B9F">
        <w:t xml:space="preserve"> reviewed.</w:t>
      </w:r>
    </w:p>
    <w:p w14:paraId="21F1B2DB" w14:textId="01E88372" w:rsidR="00566E90" w:rsidRPr="003C0B9F" w:rsidRDefault="002D37E8" w:rsidP="00F73E4D">
      <w:r w:rsidRPr="003C0B9F">
        <w:t xml:space="preserve">Assessment Specifics can be found in the packet from the April 30, </w:t>
      </w:r>
      <w:r w:rsidR="00826797" w:rsidRPr="003C0B9F">
        <w:t>2025,</w:t>
      </w:r>
      <w:r w:rsidRPr="003C0B9F">
        <w:t xml:space="preserve"> meeting.  </w:t>
      </w:r>
    </w:p>
    <w:p w14:paraId="70DC3469" w14:textId="79C93107" w:rsidR="00AC0D6A" w:rsidRPr="003C0B9F" w:rsidRDefault="00AC0D6A" w:rsidP="00F73E4D">
      <w:r w:rsidRPr="003C0B9F">
        <w:lastRenderedPageBreak/>
        <w:t>Takeaways from the assessment included</w:t>
      </w:r>
      <w:r w:rsidR="00657DF7" w:rsidRPr="003C0B9F">
        <w:t>:</w:t>
      </w:r>
    </w:p>
    <w:p w14:paraId="3CF69D23" w14:textId="5F035FEE" w:rsidR="00657DF7" w:rsidRPr="003C0B9F" w:rsidRDefault="00657DF7" w:rsidP="00657DF7">
      <w:pPr>
        <w:pStyle w:val="ListParagraph"/>
        <w:numPr>
          <w:ilvl w:val="0"/>
          <w:numId w:val="2"/>
        </w:numPr>
      </w:pPr>
      <w:r w:rsidRPr="003C0B9F">
        <w:t xml:space="preserve">Continue to train and communicate with our staff on </w:t>
      </w:r>
      <w:r w:rsidR="000A58BF" w:rsidRPr="003C0B9F">
        <w:t>the violation process</w:t>
      </w:r>
    </w:p>
    <w:p w14:paraId="26DF693C" w14:textId="543F2CEB" w:rsidR="000A58BF" w:rsidRPr="003C0B9F" w:rsidRDefault="000A58BF" w:rsidP="00657DF7">
      <w:pPr>
        <w:pStyle w:val="ListParagraph"/>
        <w:numPr>
          <w:ilvl w:val="0"/>
          <w:numId w:val="2"/>
        </w:numPr>
      </w:pPr>
      <w:r w:rsidRPr="003C0B9F">
        <w:t>Coach staff to use incentives for positive behaviors</w:t>
      </w:r>
    </w:p>
    <w:p w14:paraId="3ECB2FF0" w14:textId="1E2E9C2C" w:rsidR="008D61A1" w:rsidRPr="003C0B9F" w:rsidRDefault="008D61A1" w:rsidP="00657DF7">
      <w:pPr>
        <w:pStyle w:val="ListParagraph"/>
        <w:numPr>
          <w:ilvl w:val="0"/>
          <w:numId w:val="2"/>
        </w:numPr>
      </w:pPr>
      <w:r w:rsidRPr="003C0B9F">
        <w:t xml:space="preserve">Continue to train staff </w:t>
      </w:r>
      <w:proofErr w:type="gramStart"/>
      <w:r w:rsidRPr="003C0B9F">
        <w:t>on</w:t>
      </w:r>
      <w:proofErr w:type="gramEnd"/>
      <w:r w:rsidRPr="003C0B9F">
        <w:t xml:space="preserve"> </w:t>
      </w:r>
      <w:proofErr w:type="gramStart"/>
      <w:r w:rsidRPr="003C0B9F">
        <w:t>re-assessments</w:t>
      </w:r>
      <w:proofErr w:type="gramEnd"/>
      <w:r w:rsidRPr="003C0B9F">
        <w:t xml:space="preserve"> for clients and changes to supervision levels</w:t>
      </w:r>
    </w:p>
    <w:p w14:paraId="6F05B272" w14:textId="508CCDBC" w:rsidR="00E9454A" w:rsidRPr="003C0B9F" w:rsidRDefault="00E467DE" w:rsidP="00E9454A">
      <w:pPr>
        <w:pStyle w:val="ListParagraph"/>
        <w:numPr>
          <w:ilvl w:val="0"/>
          <w:numId w:val="2"/>
        </w:numPr>
      </w:pPr>
      <w:r w:rsidRPr="003C0B9F">
        <w:t>Establishing probable cause in all cases before retaking is requested</w:t>
      </w:r>
    </w:p>
    <w:p w14:paraId="31543A8D" w14:textId="701F9010" w:rsidR="00E9454A" w:rsidRPr="003C0B9F" w:rsidRDefault="00E9454A" w:rsidP="00E9454A">
      <w:r w:rsidRPr="003C0B9F">
        <w:t xml:space="preserve">Judge Ryan Post had concerns about how Judges would find out if the client had a violation for a probable cause hearing or when a client is submitting to another state. Most states have a Hearing </w:t>
      </w:r>
      <w:r w:rsidR="005B2334" w:rsidRPr="003C0B9F">
        <w:t>Officer,</w:t>
      </w:r>
      <w:r w:rsidRPr="003C0B9F">
        <w:t xml:space="preserve"> or the Chief of the District will hold the hearing.</w:t>
      </w:r>
      <w:r w:rsidR="00A41AA7">
        <w:t xml:space="preserve"> </w:t>
      </w:r>
      <w:r w:rsidR="0039765C">
        <w:t xml:space="preserve">Sally noted that Parole does the probable cause hearing upfront and always asks for probable cause </w:t>
      </w:r>
      <w:r w:rsidR="00787A0C">
        <w:t xml:space="preserve">hearings to be </w:t>
      </w:r>
      <w:proofErr w:type="gramStart"/>
      <w:r w:rsidR="00787A0C">
        <w:t>conducted  by</w:t>
      </w:r>
      <w:proofErr w:type="gramEnd"/>
      <w:r w:rsidR="0039765C">
        <w:t xml:space="preserve"> other states.  Susan discussed the waiver of probable cause for probation cases and how that is applied throughout the state.  Wendy Elston </w:t>
      </w:r>
      <w:r w:rsidR="004E4344">
        <w:t>asked about the availability for county attorneys to know of clients being transferred into Nebraska. Susan will work with IT to create a report by judicial/probation district and will bring to the next meeting.</w:t>
      </w:r>
    </w:p>
    <w:p w14:paraId="7CAFEBF3" w14:textId="062B34F1" w:rsidR="009851CC" w:rsidRPr="003C0B9F" w:rsidRDefault="00D60E4E" w:rsidP="002B0CF0">
      <w:pPr>
        <w:rPr>
          <w:i/>
          <w:iCs/>
        </w:rPr>
      </w:pPr>
      <w:r w:rsidRPr="003C0B9F">
        <w:rPr>
          <w:i/>
          <w:iCs/>
        </w:rPr>
        <w:t>2025 Annual Business Meeting</w:t>
      </w:r>
      <w:r w:rsidR="00090658" w:rsidRPr="003C0B9F">
        <w:rPr>
          <w:i/>
          <w:iCs/>
        </w:rPr>
        <w:t xml:space="preserve"> Updates</w:t>
      </w:r>
    </w:p>
    <w:p w14:paraId="46D1802D" w14:textId="05E6A9BB" w:rsidR="00090658" w:rsidRPr="003C0B9F" w:rsidRDefault="00C14538" w:rsidP="002B0CF0">
      <w:r w:rsidRPr="003C0B9F">
        <w:t xml:space="preserve">The 2025 Annual Business Meeting will be in Puerto Rico.  </w:t>
      </w:r>
      <w:r w:rsidR="004E4344">
        <w:t xml:space="preserve">Rule proposals will be voted on at this annual business meeting. </w:t>
      </w:r>
      <w:r w:rsidR="00A72640" w:rsidRPr="003C0B9F">
        <w:t>There are two nominations for the Spirit of the Compact Award</w:t>
      </w:r>
      <w:r w:rsidR="00E253F2" w:rsidRPr="003C0B9F">
        <w:t xml:space="preserve">.  Therese Giglia from District 4A </w:t>
      </w:r>
      <w:r w:rsidR="00813536" w:rsidRPr="003C0B9F">
        <w:t>and Tom Verplank</w:t>
      </w:r>
      <w:r w:rsidR="009727ED" w:rsidRPr="003C0B9F">
        <w:t xml:space="preserve"> with Nebraska Parole.  The winner of this award will</w:t>
      </w:r>
      <w:r w:rsidR="0055274C" w:rsidRPr="003C0B9F">
        <w:t xml:space="preserve"> receive a free trip to the Annual Business Meeting in Puerto Rico.</w:t>
      </w:r>
    </w:p>
    <w:p w14:paraId="64C0515A" w14:textId="77777777" w:rsidR="00F73E4D" w:rsidRPr="003C0B9F" w:rsidRDefault="00F73E4D" w:rsidP="00F73E4D">
      <w:pPr>
        <w:rPr>
          <w:rFonts w:cstheme="minorHAnsi"/>
          <w:b/>
        </w:rPr>
      </w:pPr>
      <w:r w:rsidRPr="003C0B9F">
        <w:rPr>
          <w:rFonts w:cstheme="minorHAnsi"/>
          <w:b/>
        </w:rPr>
        <w:t>New Business:</w:t>
      </w:r>
    </w:p>
    <w:p w14:paraId="40FDDAEA" w14:textId="77777777" w:rsidR="00F73E4D" w:rsidRPr="003C0B9F" w:rsidRDefault="00F73E4D" w:rsidP="00F73E4D">
      <w:pPr>
        <w:rPr>
          <w:rFonts w:cstheme="minorHAnsi"/>
          <w:bCs/>
          <w:i/>
          <w:iCs/>
        </w:rPr>
      </w:pPr>
      <w:r w:rsidRPr="003C0B9F">
        <w:rPr>
          <w:rFonts w:cstheme="minorHAnsi"/>
          <w:bCs/>
          <w:i/>
          <w:iCs/>
        </w:rPr>
        <w:t>NE Training Updates</w:t>
      </w:r>
    </w:p>
    <w:p w14:paraId="362F3D0D" w14:textId="189EB824" w:rsidR="00D97C62" w:rsidRPr="003C0B9F" w:rsidRDefault="001C7797" w:rsidP="00D97C62">
      <w:pPr>
        <w:rPr>
          <w:rFonts w:cstheme="minorHAnsi"/>
          <w:i/>
          <w:iCs/>
        </w:rPr>
      </w:pPr>
      <w:r w:rsidRPr="003C0B9F">
        <w:rPr>
          <w:rFonts w:cstheme="minorHAnsi"/>
        </w:rPr>
        <w:t xml:space="preserve">Commissioner Rader discussed </w:t>
      </w:r>
      <w:r w:rsidR="00582535" w:rsidRPr="003C0B9F">
        <w:rPr>
          <w:rFonts w:cstheme="minorHAnsi"/>
        </w:rPr>
        <w:t>that there will be training for the Judges on Interstate Compact and Interstate Detainers</w:t>
      </w:r>
      <w:r w:rsidR="004E4344">
        <w:rPr>
          <w:rFonts w:cstheme="minorHAnsi"/>
        </w:rPr>
        <w:t xml:space="preserve"> at the request of Judge Julie Smith</w:t>
      </w:r>
      <w:r w:rsidR="00582535" w:rsidRPr="003C0B9F">
        <w:rPr>
          <w:rFonts w:cstheme="minorHAnsi"/>
        </w:rPr>
        <w:t>.  This will be a joint effort with DCS</w:t>
      </w:r>
      <w:r w:rsidR="004E4344">
        <w:rPr>
          <w:rFonts w:cstheme="minorHAnsi"/>
        </w:rPr>
        <w:t xml:space="preserve"> and will be held during the District Court Judge’s meeting in Norfolk June 5, 2025.</w:t>
      </w:r>
    </w:p>
    <w:p w14:paraId="455FD668" w14:textId="622647F6" w:rsidR="00A34C8A" w:rsidRPr="003C0B9F" w:rsidRDefault="0035148F" w:rsidP="00F73E4D">
      <w:pPr>
        <w:rPr>
          <w:i/>
          <w:iCs/>
        </w:rPr>
      </w:pPr>
      <w:r w:rsidRPr="003C0B9F">
        <w:rPr>
          <w:i/>
          <w:iCs/>
        </w:rPr>
        <w:t>National Risk Need Responsivity Report</w:t>
      </w:r>
    </w:p>
    <w:p w14:paraId="00DEBE12" w14:textId="77777777" w:rsidR="00496D82" w:rsidRPr="003C0B9F" w:rsidRDefault="00496D82" w:rsidP="00496D82">
      <w:pPr>
        <w:autoSpaceDE w:val="0"/>
        <w:autoSpaceDN w:val="0"/>
        <w:adjustRightInd w:val="0"/>
        <w:spacing w:after="0" w:line="240" w:lineRule="auto"/>
        <w:rPr>
          <w:rFonts w:cstheme="minorHAnsi"/>
          <w:color w:val="0D0D0D"/>
        </w:rPr>
      </w:pPr>
      <w:r w:rsidRPr="003C0B9F">
        <w:rPr>
          <w:rFonts w:cstheme="minorHAnsi"/>
          <w:color w:val="0D0D0D"/>
        </w:rPr>
        <w:t>The RNR (risk, need, responsivity) Workgroup formed by the ICAOS Executive Committee in 2023</w:t>
      </w:r>
    </w:p>
    <w:p w14:paraId="7C2E5D2D" w14:textId="77777777" w:rsidR="00496D82" w:rsidRPr="003C0B9F" w:rsidRDefault="00496D82" w:rsidP="00496D82">
      <w:pPr>
        <w:autoSpaceDE w:val="0"/>
        <w:autoSpaceDN w:val="0"/>
        <w:adjustRightInd w:val="0"/>
        <w:spacing w:after="0" w:line="240" w:lineRule="auto"/>
        <w:rPr>
          <w:rFonts w:cstheme="minorHAnsi"/>
          <w:color w:val="0D0D0D"/>
        </w:rPr>
      </w:pPr>
      <w:r w:rsidRPr="003C0B9F">
        <w:rPr>
          <w:rFonts w:cstheme="minorHAnsi"/>
          <w:color w:val="0D0D0D"/>
        </w:rPr>
        <w:t>sought to identify key issues requiring attention in the retaking process. A central challenge has</w:t>
      </w:r>
    </w:p>
    <w:p w14:paraId="19B980BC" w14:textId="77777777" w:rsidR="00496D82" w:rsidRPr="003C0B9F" w:rsidRDefault="00496D82" w:rsidP="00496D82">
      <w:pPr>
        <w:autoSpaceDE w:val="0"/>
        <w:autoSpaceDN w:val="0"/>
        <w:adjustRightInd w:val="0"/>
        <w:spacing w:after="0" w:line="240" w:lineRule="auto"/>
        <w:rPr>
          <w:rFonts w:cstheme="minorHAnsi"/>
          <w:color w:val="0D0D0D"/>
        </w:rPr>
      </w:pPr>
      <w:r w:rsidRPr="003C0B9F">
        <w:rPr>
          <w:rFonts w:cstheme="minorHAnsi"/>
          <w:color w:val="0D0D0D"/>
        </w:rPr>
        <w:t>been identifying the factors leading to an individual’s retaking and subsequent retransfer under the</w:t>
      </w:r>
    </w:p>
    <w:p w14:paraId="7C8C7533" w14:textId="7D0A1E68" w:rsidR="00496D82" w:rsidRPr="003C0B9F" w:rsidRDefault="00496D82" w:rsidP="00496D82">
      <w:pPr>
        <w:autoSpaceDE w:val="0"/>
        <w:autoSpaceDN w:val="0"/>
        <w:adjustRightInd w:val="0"/>
        <w:spacing w:after="0" w:line="240" w:lineRule="auto"/>
        <w:rPr>
          <w:rFonts w:cstheme="minorHAnsi"/>
          <w:color w:val="000000"/>
        </w:rPr>
      </w:pPr>
      <w:r w:rsidRPr="003C0B9F">
        <w:rPr>
          <w:rFonts w:cstheme="minorHAnsi"/>
          <w:color w:val="0D0D0D"/>
        </w:rPr>
        <w:t xml:space="preserve">compact. </w:t>
      </w:r>
      <w:r w:rsidRPr="003C0B9F">
        <w:rPr>
          <w:rFonts w:cstheme="minorHAnsi"/>
          <w:color w:val="000000"/>
        </w:rPr>
        <w:t>The purpose of this assessment is to gain a better understanding of the circumstances</w:t>
      </w:r>
    </w:p>
    <w:p w14:paraId="33791B9E" w14:textId="083D73D2" w:rsidR="00496D82" w:rsidRPr="003C0B9F" w:rsidRDefault="00496D82" w:rsidP="00496D82">
      <w:pPr>
        <w:autoSpaceDE w:val="0"/>
        <w:autoSpaceDN w:val="0"/>
        <w:adjustRightInd w:val="0"/>
        <w:spacing w:after="0" w:line="240" w:lineRule="auto"/>
        <w:rPr>
          <w:rFonts w:cstheme="minorHAnsi"/>
          <w:color w:val="000000"/>
        </w:rPr>
      </w:pPr>
      <w:r w:rsidRPr="003C0B9F">
        <w:rPr>
          <w:rFonts w:cstheme="minorHAnsi"/>
          <w:color w:val="000000"/>
        </w:rPr>
        <w:t>surrounding these occurrences, identify any potential patterns or systemic issues, and inform</w:t>
      </w:r>
    </w:p>
    <w:p w14:paraId="48253A10" w14:textId="570A7C29" w:rsidR="00496D82" w:rsidRPr="003C0B9F" w:rsidRDefault="00496D82" w:rsidP="00496D82">
      <w:pPr>
        <w:autoSpaceDE w:val="0"/>
        <w:autoSpaceDN w:val="0"/>
        <w:adjustRightInd w:val="0"/>
        <w:spacing w:after="0" w:line="240" w:lineRule="auto"/>
        <w:rPr>
          <w:rFonts w:cstheme="minorHAnsi"/>
          <w:color w:val="000000"/>
        </w:rPr>
      </w:pPr>
      <w:r w:rsidRPr="003C0B9F">
        <w:rPr>
          <w:rFonts w:cstheme="minorHAnsi"/>
          <w:color w:val="000000"/>
        </w:rPr>
        <w:t>efforts to enhance the efficiency and efficacy of our compact procedures.</w:t>
      </w:r>
      <w:r w:rsidR="00667F47">
        <w:rPr>
          <w:rFonts w:cstheme="minorHAnsi"/>
          <w:color w:val="000000"/>
        </w:rPr>
        <w:t xml:space="preserve"> Jacey walked through the handout which was provided to council members.</w:t>
      </w:r>
    </w:p>
    <w:p w14:paraId="4E036260" w14:textId="77777777" w:rsidR="00C96E10" w:rsidRPr="003C0B9F" w:rsidRDefault="00C96E10" w:rsidP="00496D82">
      <w:pPr>
        <w:autoSpaceDE w:val="0"/>
        <w:autoSpaceDN w:val="0"/>
        <w:adjustRightInd w:val="0"/>
        <w:spacing w:after="0" w:line="240" w:lineRule="auto"/>
        <w:rPr>
          <w:rFonts w:cstheme="minorHAnsi"/>
          <w:color w:val="000000"/>
        </w:rPr>
      </w:pPr>
    </w:p>
    <w:p w14:paraId="5CBA9EDE" w14:textId="3850C96C" w:rsidR="00C96E10" w:rsidRPr="003C0B9F" w:rsidRDefault="00667F47" w:rsidP="00496D82">
      <w:pPr>
        <w:autoSpaceDE w:val="0"/>
        <w:autoSpaceDN w:val="0"/>
        <w:adjustRightInd w:val="0"/>
        <w:spacing w:after="0" w:line="240" w:lineRule="auto"/>
        <w:rPr>
          <w:rFonts w:cstheme="minorHAnsi"/>
          <w:color w:val="000000"/>
        </w:rPr>
      </w:pPr>
      <w:r>
        <w:rPr>
          <w:rFonts w:cstheme="minorHAnsi"/>
          <w:color w:val="000000"/>
        </w:rPr>
        <w:t xml:space="preserve">Jacey discussed the retaking process for probation clients as it relates to felonies and custodial sanctions. </w:t>
      </w:r>
      <w:r w:rsidR="00D371A2" w:rsidRPr="003C0B9F">
        <w:rPr>
          <w:rFonts w:cstheme="minorHAnsi"/>
          <w:color w:val="000000"/>
        </w:rPr>
        <w:t xml:space="preserve">If a </w:t>
      </w:r>
      <w:r>
        <w:rPr>
          <w:rFonts w:cstheme="minorHAnsi"/>
          <w:color w:val="000000"/>
        </w:rPr>
        <w:t xml:space="preserve">felony case that </w:t>
      </w:r>
      <w:r w:rsidR="00D371A2" w:rsidRPr="003C0B9F">
        <w:rPr>
          <w:rFonts w:cstheme="minorHAnsi"/>
          <w:color w:val="000000"/>
        </w:rPr>
        <w:t>transfer</w:t>
      </w:r>
      <w:r w:rsidR="00787A0C">
        <w:rPr>
          <w:rFonts w:cstheme="minorHAnsi"/>
          <w:color w:val="000000"/>
        </w:rPr>
        <w:t>s</w:t>
      </w:r>
      <w:r w:rsidR="00D371A2" w:rsidRPr="003C0B9F">
        <w:rPr>
          <w:rFonts w:cstheme="minorHAnsi"/>
          <w:color w:val="000000"/>
        </w:rPr>
        <w:t xml:space="preserve"> out gets a custodial sanction, we bring them back to our state</w:t>
      </w:r>
      <w:r>
        <w:rPr>
          <w:rFonts w:cstheme="minorHAnsi"/>
          <w:color w:val="000000"/>
        </w:rPr>
        <w:t xml:space="preserve"> to serve the jail time</w:t>
      </w:r>
      <w:r w:rsidR="00D74463">
        <w:rPr>
          <w:rFonts w:cstheme="minorHAnsi"/>
          <w:color w:val="000000"/>
        </w:rPr>
        <w:t xml:space="preserve">.  </w:t>
      </w:r>
      <w:r>
        <w:rPr>
          <w:rFonts w:cstheme="minorHAnsi"/>
          <w:color w:val="000000"/>
        </w:rPr>
        <w:t xml:space="preserve">The RNR workgroup explored different methods to reduce retaking resulting in retransfers. Jacey mentioned that probation is working on a pilot project with the State of Iowa on felony cases that need to return to Nebraska for custodial sanctions. Preliminary findings are that the process is working very well.  Sally explained the difference between parole and probation </w:t>
      </w:r>
      <w:r w:rsidR="00D74463" w:rsidRPr="008745D9">
        <w:rPr>
          <w:rFonts w:cstheme="minorHAnsi"/>
          <w:u w:val="single"/>
        </w:rPr>
        <w:t>custodial sanctions</w:t>
      </w:r>
      <w:r w:rsidRPr="008745D9">
        <w:rPr>
          <w:rFonts w:cstheme="minorHAnsi"/>
        </w:rPr>
        <w:t xml:space="preserve"> </w:t>
      </w:r>
      <w:r>
        <w:rPr>
          <w:rFonts w:cstheme="minorHAnsi"/>
          <w:color w:val="000000"/>
        </w:rPr>
        <w:t xml:space="preserve">(60 days vs. 90 days) For parole, statute doesn’t require all 60 days to be used in parole </w:t>
      </w:r>
      <w:proofErr w:type="gramStart"/>
      <w:r>
        <w:rPr>
          <w:rFonts w:cstheme="minorHAnsi"/>
          <w:color w:val="000000"/>
        </w:rPr>
        <w:t>cases</w:t>
      </w:r>
      <w:proofErr w:type="gramEnd"/>
      <w:r>
        <w:rPr>
          <w:rFonts w:cstheme="minorHAnsi"/>
          <w:color w:val="000000"/>
        </w:rPr>
        <w:t xml:space="preserve"> </w:t>
      </w:r>
      <w:r>
        <w:rPr>
          <w:rFonts w:cstheme="minorHAnsi"/>
          <w:color w:val="000000"/>
        </w:rPr>
        <w:lastRenderedPageBreak/>
        <w:t xml:space="preserve">but parole is changing their practice to require all 60 days of </w:t>
      </w:r>
      <w:r w:rsidR="00D74463" w:rsidRPr="008745D9">
        <w:rPr>
          <w:rFonts w:cstheme="minorHAnsi"/>
        </w:rPr>
        <w:t>custodial</w:t>
      </w:r>
      <w:r w:rsidRPr="008745D9">
        <w:rPr>
          <w:rFonts w:cstheme="minorHAnsi"/>
        </w:rPr>
        <w:t xml:space="preserve"> </w:t>
      </w:r>
      <w:r w:rsidR="00D74463" w:rsidRPr="008745D9">
        <w:rPr>
          <w:rFonts w:cstheme="minorHAnsi"/>
          <w:u w:val="single"/>
        </w:rPr>
        <w:t>sanctions</w:t>
      </w:r>
      <w:r w:rsidR="00D74463" w:rsidRPr="008745D9">
        <w:rPr>
          <w:rFonts w:cstheme="minorHAnsi"/>
        </w:rPr>
        <w:t xml:space="preserve"> </w:t>
      </w:r>
      <w:r w:rsidRPr="008745D9">
        <w:rPr>
          <w:rFonts w:cstheme="minorHAnsi"/>
        </w:rPr>
        <w:t xml:space="preserve">be </w:t>
      </w:r>
      <w:r>
        <w:rPr>
          <w:rFonts w:cstheme="minorHAnsi"/>
          <w:color w:val="000000"/>
        </w:rPr>
        <w:t xml:space="preserve">used before violation requiring retaking is imposed.  </w:t>
      </w:r>
    </w:p>
    <w:p w14:paraId="2A426BDB" w14:textId="77777777" w:rsidR="0035148F" w:rsidRPr="003C0B9F" w:rsidRDefault="0035148F" w:rsidP="00F73E4D">
      <w:pPr>
        <w:rPr>
          <w:rFonts w:cstheme="minorHAnsi"/>
        </w:rPr>
      </w:pPr>
    </w:p>
    <w:p w14:paraId="01683FB6" w14:textId="3890F277" w:rsidR="00667F47" w:rsidRPr="003C0B9F" w:rsidRDefault="00667F47" w:rsidP="00667F47">
      <w:pPr>
        <w:rPr>
          <w:rFonts w:cstheme="minorHAnsi"/>
          <w:i/>
          <w:iCs/>
        </w:rPr>
      </w:pPr>
      <w:r w:rsidRPr="003C0B9F">
        <w:rPr>
          <w:rFonts w:cstheme="minorHAnsi"/>
          <w:i/>
          <w:iCs/>
        </w:rPr>
        <w:t xml:space="preserve">Data Overview: How </w:t>
      </w:r>
      <w:r w:rsidR="00787A0C">
        <w:rPr>
          <w:rFonts w:cstheme="minorHAnsi"/>
          <w:i/>
          <w:iCs/>
        </w:rPr>
        <w:t>ARE</w:t>
      </w:r>
      <w:r w:rsidRPr="003C0B9F">
        <w:rPr>
          <w:rFonts w:cstheme="minorHAnsi"/>
          <w:i/>
          <w:iCs/>
        </w:rPr>
        <w:t xml:space="preserve"> we Doing?</w:t>
      </w:r>
    </w:p>
    <w:p w14:paraId="1760DA7F" w14:textId="77777777" w:rsidR="00667F47" w:rsidRPr="003C0B9F" w:rsidRDefault="00667F47" w:rsidP="00667F47">
      <w:pPr>
        <w:pStyle w:val="ListParagraph"/>
        <w:numPr>
          <w:ilvl w:val="0"/>
          <w:numId w:val="4"/>
        </w:numPr>
        <w:rPr>
          <w:rFonts w:cstheme="minorHAnsi"/>
          <w:i/>
          <w:iCs/>
        </w:rPr>
      </w:pPr>
      <w:r w:rsidRPr="003C0B9F">
        <w:rPr>
          <w:rFonts w:cstheme="minorHAnsi"/>
        </w:rPr>
        <w:t>Nebraska Compliance vs. the Nation</w:t>
      </w:r>
    </w:p>
    <w:p w14:paraId="79AB0882" w14:textId="77777777" w:rsidR="00667F47" w:rsidRPr="003C0B9F" w:rsidRDefault="00667F47" w:rsidP="00667F47">
      <w:pPr>
        <w:rPr>
          <w:rFonts w:cstheme="minorHAnsi"/>
        </w:rPr>
      </w:pPr>
      <w:r w:rsidRPr="003C0B9F">
        <w:rPr>
          <w:rFonts w:cstheme="minorHAnsi"/>
        </w:rPr>
        <w:t xml:space="preserve">Compact Offices must maintain at least 80% compliance or higher </w:t>
      </w:r>
      <w:proofErr w:type="gramStart"/>
      <w:r w:rsidRPr="003C0B9F">
        <w:rPr>
          <w:rFonts w:cstheme="minorHAnsi"/>
        </w:rPr>
        <w:t>in order to</w:t>
      </w:r>
      <w:proofErr w:type="gramEnd"/>
      <w:r w:rsidRPr="003C0B9F">
        <w:rPr>
          <w:rFonts w:cstheme="minorHAnsi"/>
        </w:rPr>
        <w:t xml:space="preserve"> avoid a possible $10,000 fine from the national office for non-compliance.  Nebraska ranks higher in each category than the National average.  Below are each category and where Nebraska ranks.</w:t>
      </w:r>
    </w:p>
    <w:p w14:paraId="31726EC8" w14:textId="77777777" w:rsidR="00667F47" w:rsidRPr="003C0B9F" w:rsidRDefault="00667F47" w:rsidP="00667F47">
      <w:pPr>
        <w:pStyle w:val="ListParagraph"/>
        <w:numPr>
          <w:ilvl w:val="0"/>
          <w:numId w:val="4"/>
        </w:numPr>
        <w:rPr>
          <w:rFonts w:cstheme="minorHAnsi"/>
        </w:rPr>
      </w:pPr>
      <w:r w:rsidRPr="003C0B9F">
        <w:rPr>
          <w:rFonts w:cstheme="minorHAnsi"/>
        </w:rPr>
        <w:t>Case Closure Compliance 100%</w:t>
      </w:r>
    </w:p>
    <w:p w14:paraId="0E10C128" w14:textId="77777777" w:rsidR="00667F47" w:rsidRPr="003C0B9F" w:rsidRDefault="00667F47" w:rsidP="00667F47">
      <w:pPr>
        <w:pStyle w:val="ListParagraph"/>
        <w:numPr>
          <w:ilvl w:val="0"/>
          <w:numId w:val="4"/>
        </w:numPr>
        <w:rPr>
          <w:rFonts w:cstheme="minorHAnsi"/>
        </w:rPr>
      </w:pPr>
      <w:r w:rsidRPr="003C0B9F">
        <w:rPr>
          <w:rFonts w:cstheme="minorHAnsi"/>
        </w:rPr>
        <w:t>Case Closure Reply Compliance 100%</w:t>
      </w:r>
    </w:p>
    <w:p w14:paraId="33CECE7C" w14:textId="77777777" w:rsidR="00667F47" w:rsidRPr="003C0B9F" w:rsidRDefault="00667F47" w:rsidP="00667F47">
      <w:pPr>
        <w:pStyle w:val="ListParagraph"/>
        <w:numPr>
          <w:ilvl w:val="0"/>
          <w:numId w:val="4"/>
        </w:numPr>
        <w:rPr>
          <w:rFonts w:cstheme="minorHAnsi"/>
        </w:rPr>
      </w:pPr>
      <w:r w:rsidRPr="003C0B9F">
        <w:rPr>
          <w:rFonts w:cstheme="minorHAnsi"/>
        </w:rPr>
        <w:t>Requested Progress Report Compliance 94.7%</w:t>
      </w:r>
    </w:p>
    <w:p w14:paraId="1FD4324E" w14:textId="77777777" w:rsidR="00667F47" w:rsidRPr="003C0B9F" w:rsidRDefault="00667F47" w:rsidP="00667F47">
      <w:pPr>
        <w:pStyle w:val="ListParagraph"/>
        <w:numPr>
          <w:ilvl w:val="0"/>
          <w:numId w:val="4"/>
        </w:numPr>
        <w:rPr>
          <w:rFonts w:cstheme="minorHAnsi"/>
        </w:rPr>
      </w:pPr>
      <w:r w:rsidRPr="003C0B9F">
        <w:rPr>
          <w:rFonts w:cstheme="minorHAnsi"/>
        </w:rPr>
        <w:t>RI Reply Compliance 100%</w:t>
      </w:r>
    </w:p>
    <w:p w14:paraId="2A9AAA36" w14:textId="77777777" w:rsidR="00667F47" w:rsidRPr="003C0B9F" w:rsidRDefault="00667F47" w:rsidP="00667F47">
      <w:pPr>
        <w:pStyle w:val="ListParagraph"/>
        <w:numPr>
          <w:ilvl w:val="0"/>
          <w:numId w:val="4"/>
        </w:numPr>
        <w:rPr>
          <w:rFonts w:cstheme="minorHAnsi"/>
        </w:rPr>
      </w:pPr>
      <w:r w:rsidRPr="003C0B9F">
        <w:rPr>
          <w:rFonts w:cstheme="minorHAnsi"/>
        </w:rPr>
        <w:t>Transfer Reply Compliance 100%</w:t>
      </w:r>
    </w:p>
    <w:p w14:paraId="0A80A539" w14:textId="77777777" w:rsidR="00667F47" w:rsidRPr="003C0B9F" w:rsidRDefault="00667F47" w:rsidP="00667F47">
      <w:pPr>
        <w:pStyle w:val="ListParagraph"/>
        <w:numPr>
          <w:ilvl w:val="0"/>
          <w:numId w:val="4"/>
        </w:numPr>
        <w:rPr>
          <w:rFonts w:cstheme="minorHAnsi"/>
        </w:rPr>
      </w:pPr>
      <w:r w:rsidRPr="003C0B9F">
        <w:rPr>
          <w:rFonts w:cstheme="minorHAnsi"/>
        </w:rPr>
        <w:t>Violation Response Compliance 100%</w:t>
      </w:r>
    </w:p>
    <w:p w14:paraId="044F39C0" w14:textId="77777777" w:rsidR="00667F47" w:rsidRPr="003C0B9F" w:rsidRDefault="00667F47" w:rsidP="00667F47">
      <w:pPr>
        <w:rPr>
          <w:rFonts w:cstheme="minorHAnsi"/>
        </w:rPr>
      </w:pPr>
      <w:r w:rsidRPr="003C0B9F">
        <w:rPr>
          <w:rFonts w:cstheme="minorHAnsi"/>
        </w:rPr>
        <w:t>It was noted that the age range for the highest incoming and outgoing transfers is 30-39.</w:t>
      </w:r>
    </w:p>
    <w:p w14:paraId="6E673D82" w14:textId="77777777" w:rsidR="00667F47" w:rsidRPr="003C0B9F" w:rsidRDefault="00667F47" w:rsidP="00667F47">
      <w:pPr>
        <w:rPr>
          <w:rFonts w:cstheme="minorHAnsi"/>
        </w:rPr>
      </w:pPr>
      <w:r w:rsidRPr="003C0B9F">
        <w:rPr>
          <w:rFonts w:cstheme="minorHAnsi"/>
        </w:rPr>
        <w:t xml:space="preserve">Commissioner Rader reviewed Violation data for both probation and parole clients living in Nebraska.  </w:t>
      </w:r>
    </w:p>
    <w:p w14:paraId="09AF9E5D" w14:textId="3448E395" w:rsidR="00667F47" w:rsidRPr="003C0B9F" w:rsidRDefault="00667F47" w:rsidP="00667F47">
      <w:r w:rsidRPr="003C0B9F">
        <w:rPr>
          <w:rFonts w:cstheme="minorHAnsi"/>
        </w:rPr>
        <w:t>The data report was well received by council members and generated considerable discussion.  Future meetings will include similar information and data points. See attached data report which is included as a part of these minutes.</w:t>
      </w:r>
      <w:r w:rsidR="00A41AA7">
        <w:rPr>
          <w:rFonts w:cstheme="minorHAnsi"/>
        </w:rPr>
        <w:t xml:space="preserve"> </w:t>
      </w:r>
      <w:r w:rsidRPr="003C0B9F">
        <w:rPr>
          <w:rFonts w:cstheme="minorHAnsi"/>
        </w:rPr>
        <w:t xml:space="preserve">Commissioner Rader and </w:t>
      </w:r>
      <w:r w:rsidRPr="003C0B9F">
        <w:t xml:space="preserve">Interstate Compact Specialist Susan Barnard will </w:t>
      </w:r>
      <w:r>
        <w:t>work to reformat the data report for easier reading</w:t>
      </w:r>
      <w:r w:rsidR="00264565">
        <w:t>.</w:t>
      </w:r>
    </w:p>
    <w:p w14:paraId="7EEA2F87" w14:textId="0D5AF64F" w:rsidR="007964DC" w:rsidRPr="003C0B9F" w:rsidRDefault="00F47055" w:rsidP="00F73E4D">
      <w:pPr>
        <w:rPr>
          <w:rFonts w:cstheme="minorHAnsi"/>
          <w:i/>
          <w:iCs/>
        </w:rPr>
      </w:pPr>
      <w:r w:rsidRPr="003C0B9F">
        <w:rPr>
          <w:rFonts w:cstheme="minorHAnsi"/>
          <w:i/>
          <w:iCs/>
        </w:rPr>
        <w:t>Real ID Updates</w:t>
      </w:r>
    </w:p>
    <w:p w14:paraId="277C9FE7" w14:textId="4DA5BA3C" w:rsidR="00F47055" w:rsidRPr="003C0B9F" w:rsidRDefault="00F47055" w:rsidP="00F73E4D">
      <w:pPr>
        <w:rPr>
          <w:rFonts w:cstheme="minorHAnsi"/>
        </w:rPr>
      </w:pPr>
      <w:r w:rsidRPr="003C0B9F">
        <w:rPr>
          <w:rFonts w:cstheme="minorHAnsi"/>
        </w:rPr>
        <w:t xml:space="preserve">Real ID </w:t>
      </w:r>
      <w:r w:rsidR="006F6168" w:rsidRPr="003C0B9F">
        <w:rPr>
          <w:rFonts w:cstheme="minorHAnsi"/>
        </w:rPr>
        <w:t xml:space="preserve">updates was discussed and noted that everyone with a </w:t>
      </w:r>
      <w:r w:rsidR="00FD7C80" w:rsidRPr="003C0B9F">
        <w:rPr>
          <w:rFonts w:cstheme="minorHAnsi"/>
        </w:rPr>
        <w:t>driver’s</w:t>
      </w:r>
      <w:r w:rsidR="006F6168" w:rsidRPr="003C0B9F">
        <w:rPr>
          <w:rFonts w:cstheme="minorHAnsi"/>
        </w:rPr>
        <w:t xml:space="preserve"> license or state ID must </w:t>
      </w:r>
      <w:r w:rsidR="007F1297" w:rsidRPr="003C0B9F">
        <w:rPr>
          <w:rFonts w:cstheme="minorHAnsi"/>
        </w:rPr>
        <w:t>comply with the new ID update which means each identification must have a star</w:t>
      </w:r>
      <w:r w:rsidR="009152A7" w:rsidRPr="003C0B9F">
        <w:rPr>
          <w:rFonts w:cstheme="minorHAnsi"/>
        </w:rPr>
        <w:t xml:space="preserve"> on the ID.  This takes effect on May 7, 2025.  </w:t>
      </w:r>
      <w:r w:rsidR="00FD7C80" w:rsidRPr="003C0B9F">
        <w:rPr>
          <w:rFonts w:cstheme="minorHAnsi"/>
        </w:rPr>
        <w:t xml:space="preserve">If a transfer client doesn’t have the updated ID, they will not be able to fly.  Before making travel plans the </w:t>
      </w:r>
      <w:r w:rsidR="00C37521" w:rsidRPr="003C0B9F">
        <w:rPr>
          <w:rFonts w:cstheme="minorHAnsi"/>
        </w:rPr>
        <w:t>sending state</w:t>
      </w:r>
      <w:r w:rsidR="00FD7C80" w:rsidRPr="003C0B9F">
        <w:rPr>
          <w:rFonts w:cstheme="minorHAnsi"/>
        </w:rPr>
        <w:t xml:space="preserve"> must make sure that the client has the updated ID.</w:t>
      </w:r>
    </w:p>
    <w:p w14:paraId="291789E9" w14:textId="7C7D5F61" w:rsidR="00602957" w:rsidRPr="003C0B9F" w:rsidRDefault="00F73E4D" w:rsidP="00F73E4D">
      <w:pPr>
        <w:rPr>
          <w:rFonts w:cstheme="minorHAnsi"/>
          <w:i/>
          <w:iCs/>
        </w:rPr>
      </w:pPr>
      <w:r w:rsidRPr="003C0B9F">
        <w:rPr>
          <w:rFonts w:cstheme="minorHAnsi"/>
          <w:i/>
          <w:iCs/>
        </w:rPr>
        <w:t xml:space="preserve">Memorandum of Understanding Between Probation and Parole </w:t>
      </w:r>
    </w:p>
    <w:p w14:paraId="2EE84DB4" w14:textId="2AFC38B0" w:rsidR="00EE6B2A" w:rsidRPr="003C0B9F" w:rsidRDefault="00010AC6" w:rsidP="00F73E4D">
      <w:pPr>
        <w:rPr>
          <w:rFonts w:cstheme="minorHAnsi"/>
        </w:rPr>
      </w:pPr>
      <w:r w:rsidRPr="003C0B9F">
        <w:rPr>
          <w:rFonts w:cstheme="minorHAnsi"/>
        </w:rPr>
        <w:t xml:space="preserve">Dual </w:t>
      </w:r>
      <w:r w:rsidR="00A877B9" w:rsidRPr="003C0B9F">
        <w:rPr>
          <w:rFonts w:cstheme="minorHAnsi"/>
        </w:rPr>
        <w:t xml:space="preserve">supervision, </w:t>
      </w:r>
      <w:r w:rsidRPr="003C0B9F">
        <w:rPr>
          <w:rFonts w:cstheme="minorHAnsi"/>
        </w:rPr>
        <w:t xml:space="preserve">Interstate Compact Cases and handling of yearly dues, </w:t>
      </w:r>
      <w:r w:rsidR="00A877B9" w:rsidRPr="003C0B9F">
        <w:rPr>
          <w:rFonts w:cstheme="minorHAnsi"/>
        </w:rPr>
        <w:t xml:space="preserve">special/capital assessments and Fine/Penalties was discussed.  </w:t>
      </w:r>
    </w:p>
    <w:p w14:paraId="3615FEAF" w14:textId="2844175A" w:rsidR="00616746" w:rsidRPr="003C0B9F" w:rsidRDefault="00616746" w:rsidP="00F73E4D">
      <w:pPr>
        <w:rPr>
          <w:rFonts w:cstheme="minorHAnsi"/>
        </w:rPr>
      </w:pPr>
      <w:r w:rsidRPr="003C0B9F">
        <w:rPr>
          <w:rFonts w:cstheme="minorHAnsi"/>
        </w:rPr>
        <w:t>The purpose is to ensure Nebraska is effectively supervising Interstate Compact individuals placed on probation and parole supervision at concurrent times.</w:t>
      </w:r>
      <w:r w:rsidR="00247A0B" w:rsidRPr="003C0B9F">
        <w:rPr>
          <w:rFonts w:cstheme="minorHAnsi"/>
        </w:rPr>
        <w:t xml:space="preserve"> </w:t>
      </w:r>
      <w:r w:rsidR="00FC2F88">
        <w:rPr>
          <w:rFonts w:cstheme="minorHAnsi"/>
        </w:rPr>
        <w:t xml:space="preserve">Sally briefly explained how MOU cases work. </w:t>
      </w:r>
      <w:r w:rsidR="00B61CED" w:rsidRPr="003C0B9F">
        <w:rPr>
          <w:rFonts w:cstheme="minorHAnsi"/>
        </w:rPr>
        <w:t xml:space="preserve">Parole will supervise both the probation and parole </w:t>
      </w:r>
      <w:r w:rsidR="00D661BE" w:rsidRPr="003C0B9F">
        <w:rPr>
          <w:rFonts w:cstheme="minorHAnsi"/>
        </w:rPr>
        <w:t xml:space="preserve">cases.  When the parole case expires prior to the probation case, the case will be rolled </w:t>
      </w:r>
      <w:r w:rsidR="00BD3021" w:rsidRPr="003C0B9F">
        <w:rPr>
          <w:rFonts w:cstheme="minorHAnsi"/>
        </w:rPr>
        <w:t>over</w:t>
      </w:r>
      <w:r w:rsidR="00D661BE" w:rsidRPr="003C0B9F">
        <w:rPr>
          <w:rFonts w:cstheme="minorHAnsi"/>
        </w:rPr>
        <w:t xml:space="preserve"> to a probation officer to complete supervision.</w:t>
      </w:r>
    </w:p>
    <w:p w14:paraId="7B0CCCBA" w14:textId="2053FF3D" w:rsidR="003D0123" w:rsidRPr="003C0B9F" w:rsidRDefault="003D0123" w:rsidP="00F73E4D">
      <w:pPr>
        <w:rPr>
          <w:rFonts w:cstheme="minorHAnsi"/>
        </w:rPr>
      </w:pPr>
      <w:r w:rsidRPr="003C0B9F">
        <w:rPr>
          <w:rFonts w:cstheme="minorHAnsi"/>
        </w:rPr>
        <w:t xml:space="preserve">Dues and Sanctioning was discussed and how </w:t>
      </w:r>
      <w:r w:rsidR="00D522FA" w:rsidRPr="003C0B9F">
        <w:rPr>
          <w:rFonts w:cstheme="minorHAnsi"/>
        </w:rPr>
        <w:t>the dues are split evenly between Probation and Parole.</w:t>
      </w:r>
      <w:r w:rsidR="00A65AD9" w:rsidRPr="003C0B9F">
        <w:rPr>
          <w:rFonts w:cstheme="minorHAnsi"/>
        </w:rPr>
        <w:t xml:space="preserve"> </w:t>
      </w:r>
      <w:r w:rsidR="0017331D" w:rsidRPr="003C0B9F">
        <w:rPr>
          <w:rFonts w:cstheme="minorHAnsi"/>
        </w:rPr>
        <w:t xml:space="preserve">If </w:t>
      </w:r>
      <w:r w:rsidR="00D451A7" w:rsidRPr="003C0B9F">
        <w:rPr>
          <w:rFonts w:cstheme="minorHAnsi"/>
        </w:rPr>
        <w:t xml:space="preserve">a fine or other penalty </w:t>
      </w:r>
      <w:r w:rsidR="00B63C66">
        <w:rPr>
          <w:rFonts w:cstheme="minorHAnsi"/>
        </w:rPr>
        <w:t xml:space="preserve">were to </w:t>
      </w:r>
      <w:r w:rsidR="00D451A7" w:rsidRPr="003C0B9F">
        <w:rPr>
          <w:rFonts w:cstheme="minorHAnsi"/>
        </w:rPr>
        <w:t xml:space="preserve">be levied against Nebraska for any reason, Probation and Parole shall be equally responsible for one half of the total sanction </w:t>
      </w:r>
      <w:r w:rsidR="00150F8D" w:rsidRPr="003C0B9F">
        <w:rPr>
          <w:rFonts w:cstheme="minorHAnsi"/>
        </w:rPr>
        <w:t>cost</w:t>
      </w:r>
      <w:r w:rsidR="00D451A7" w:rsidRPr="003C0B9F">
        <w:rPr>
          <w:rFonts w:cstheme="minorHAnsi"/>
        </w:rPr>
        <w:t xml:space="preserve"> related to </w:t>
      </w:r>
      <w:r w:rsidR="00150F8D" w:rsidRPr="003C0B9F">
        <w:rPr>
          <w:rFonts w:cstheme="minorHAnsi"/>
        </w:rPr>
        <w:t>Nebraska’s</w:t>
      </w:r>
      <w:r w:rsidR="00D451A7" w:rsidRPr="003C0B9F">
        <w:rPr>
          <w:rFonts w:cstheme="minorHAnsi"/>
        </w:rPr>
        <w:t xml:space="preserve"> non-compliance.  </w:t>
      </w:r>
      <w:r w:rsidR="007F16D4" w:rsidRPr="003C0B9F">
        <w:rPr>
          <w:rFonts w:cstheme="minorHAnsi"/>
        </w:rPr>
        <w:t>The</w:t>
      </w:r>
      <w:r w:rsidR="0002630B" w:rsidRPr="003C0B9F">
        <w:rPr>
          <w:rFonts w:cstheme="minorHAnsi"/>
        </w:rPr>
        <w:t xml:space="preserve"> Memorandum of </w:t>
      </w:r>
      <w:r w:rsidR="007E448E" w:rsidRPr="003C0B9F">
        <w:rPr>
          <w:rFonts w:cstheme="minorHAnsi"/>
        </w:rPr>
        <w:t>Understanding</w:t>
      </w:r>
      <w:r w:rsidR="00B63C66">
        <w:rPr>
          <w:rFonts w:cstheme="minorHAnsi"/>
        </w:rPr>
        <w:t xml:space="preserve"> became</w:t>
      </w:r>
      <w:r w:rsidR="0002630B" w:rsidRPr="003C0B9F">
        <w:rPr>
          <w:rFonts w:cstheme="minorHAnsi"/>
        </w:rPr>
        <w:t xml:space="preserve"> effective on the date signed.</w:t>
      </w:r>
    </w:p>
    <w:p w14:paraId="13BD58E4" w14:textId="6B4FA710" w:rsidR="00127CAF" w:rsidRPr="003C0B9F" w:rsidRDefault="00127CAF" w:rsidP="00F73E4D">
      <w:pPr>
        <w:rPr>
          <w:rFonts w:cstheme="minorHAnsi"/>
        </w:rPr>
      </w:pPr>
      <w:r w:rsidRPr="003C0B9F">
        <w:rPr>
          <w:rFonts w:cstheme="minorHAnsi"/>
        </w:rPr>
        <w:lastRenderedPageBreak/>
        <w:t>The In</w:t>
      </w:r>
      <w:r w:rsidR="00544836" w:rsidRPr="003C0B9F">
        <w:rPr>
          <w:rFonts w:cstheme="minorHAnsi"/>
        </w:rPr>
        <w:t>terstate</w:t>
      </w:r>
      <w:r w:rsidRPr="003C0B9F">
        <w:rPr>
          <w:rFonts w:cstheme="minorHAnsi"/>
        </w:rPr>
        <w:t xml:space="preserve"> Compact MOU </w:t>
      </w:r>
      <w:r w:rsidR="00FC2F88">
        <w:rPr>
          <w:rFonts w:cstheme="minorHAnsi"/>
        </w:rPr>
        <w:t>was provided to council members in their packet</w:t>
      </w:r>
      <w:r w:rsidR="00544836" w:rsidRPr="003C0B9F">
        <w:rPr>
          <w:rFonts w:cstheme="minorHAnsi"/>
        </w:rPr>
        <w:t>.</w:t>
      </w:r>
    </w:p>
    <w:p w14:paraId="75385449" w14:textId="517398D5" w:rsidR="002B41EB" w:rsidRPr="003C0B9F" w:rsidRDefault="002B41EB" w:rsidP="002B41EB">
      <w:pPr>
        <w:spacing w:after="0"/>
        <w:rPr>
          <w:i/>
          <w:iCs/>
        </w:rPr>
      </w:pPr>
      <w:r w:rsidRPr="003C0B9F">
        <w:rPr>
          <w:i/>
          <w:iCs/>
        </w:rPr>
        <w:t xml:space="preserve">Rule </w:t>
      </w:r>
      <w:r w:rsidR="00B63C66">
        <w:rPr>
          <w:i/>
          <w:iCs/>
        </w:rPr>
        <w:t>Proposals</w:t>
      </w:r>
    </w:p>
    <w:p w14:paraId="0D067028" w14:textId="77777777" w:rsidR="002B41EB" w:rsidRPr="003C0B9F" w:rsidRDefault="002B41EB" w:rsidP="002B41EB">
      <w:pPr>
        <w:spacing w:after="0"/>
        <w:rPr>
          <w:i/>
          <w:iCs/>
        </w:rPr>
      </w:pPr>
    </w:p>
    <w:p w14:paraId="4B0956EB" w14:textId="5ABAFCC4" w:rsidR="002B41EB" w:rsidRPr="003C0B9F" w:rsidRDefault="002B41EB" w:rsidP="002B41EB">
      <w:pPr>
        <w:spacing w:after="0"/>
      </w:pPr>
      <w:r w:rsidRPr="003C0B9F">
        <w:t>Commissioner Rader provided a brief update on Rule amendments that will be</w:t>
      </w:r>
      <w:r w:rsidR="00B63C66">
        <w:t xml:space="preserve"> voted on</w:t>
      </w:r>
      <w:r w:rsidRPr="003C0B9F">
        <w:t xml:space="preserve"> at the Annual Business meeting scheduled for September </w:t>
      </w:r>
      <w:r w:rsidR="00B63C66">
        <w:t xml:space="preserve">29 – October 1, </w:t>
      </w:r>
      <w:r w:rsidRPr="003C0B9F">
        <w:t>2025.  The following proposed rules were discussed.</w:t>
      </w:r>
    </w:p>
    <w:p w14:paraId="40584B8A" w14:textId="77777777" w:rsidR="002B41EB" w:rsidRPr="003C0B9F" w:rsidRDefault="002B41EB" w:rsidP="002B41EB">
      <w:pPr>
        <w:spacing w:after="0"/>
      </w:pPr>
    </w:p>
    <w:p w14:paraId="1656C2A1" w14:textId="0EB93A80" w:rsidR="002B41EB" w:rsidRPr="003C0B9F" w:rsidRDefault="002B41EB" w:rsidP="002B41EB">
      <w:pPr>
        <w:pStyle w:val="ListParagraph"/>
        <w:numPr>
          <w:ilvl w:val="0"/>
          <w:numId w:val="3"/>
        </w:numPr>
        <w:spacing w:after="0"/>
      </w:pPr>
      <w:r w:rsidRPr="003C0B9F">
        <w:t>1</w:t>
      </w:r>
      <w:r w:rsidR="006D4DD8">
        <w:t>.</w:t>
      </w:r>
      <w:r w:rsidRPr="003C0B9F">
        <w:t xml:space="preserve">101 – Revised definition of Abscond; </w:t>
      </w:r>
      <w:r w:rsidR="006D4DD8">
        <w:t xml:space="preserve">4.109-2 </w:t>
      </w:r>
      <w:r w:rsidRPr="003C0B9F">
        <w:t xml:space="preserve">Absconding Violation; </w:t>
      </w:r>
      <w:r w:rsidR="006D4DD8">
        <w:t xml:space="preserve">5.103-1 </w:t>
      </w:r>
      <w:r w:rsidRPr="003C0B9F">
        <w:t xml:space="preserve">Retaking Absconders; </w:t>
      </w:r>
      <w:r w:rsidR="006D4DD8">
        <w:t xml:space="preserve">1.101 </w:t>
      </w:r>
      <w:r w:rsidRPr="003C0B9F">
        <w:t xml:space="preserve">Revise definition of Compact Administrator; </w:t>
      </w:r>
      <w:r w:rsidR="006D4DD8">
        <w:t xml:space="preserve">1.101 </w:t>
      </w:r>
      <w:r w:rsidRPr="003C0B9F">
        <w:t xml:space="preserve">Revise definition of relocate; </w:t>
      </w:r>
      <w:r w:rsidR="006D4DD8">
        <w:t xml:space="preserve">1.101 </w:t>
      </w:r>
      <w:r w:rsidRPr="003C0B9F">
        <w:t xml:space="preserve">new definition of revocation </w:t>
      </w:r>
    </w:p>
    <w:p w14:paraId="197557A2" w14:textId="77777777" w:rsidR="002B41EB" w:rsidRPr="003C0B9F" w:rsidRDefault="002B41EB" w:rsidP="002B41EB">
      <w:pPr>
        <w:pStyle w:val="ListParagraph"/>
        <w:numPr>
          <w:ilvl w:val="0"/>
          <w:numId w:val="3"/>
        </w:numPr>
        <w:spacing w:after="0"/>
      </w:pPr>
      <w:r w:rsidRPr="003C0B9F">
        <w:t>2.106 – Deferred Sentencing</w:t>
      </w:r>
    </w:p>
    <w:p w14:paraId="45AF9DB8" w14:textId="77777777" w:rsidR="002B41EB" w:rsidRPr="003C0B9F" w:rsidRDefault="002B41EB" w:rsidP="002B41EB">
      <w:pPr>
        <w:pStyle w:val="ListParagraph"/>
        <w:numPr>
          <w:ilvl w:val="0"/>
          <w:numId w:val="3"/>
        </w:numPr>
        <w:spacing w:after="0"/>
      </w:pPr>
      <w:r w:rsidRPr="003C0B9F">
        <w:t>2.110 – Transfer of supervised individuals under this compact</w:t>
      </w:r>
    </w:p>
    <w:p w14:paraId="7D427AB3" w14:textId="77777777" w:rsidR="002B41EB" w:rsidRPr="003C0B9F" w:rsidRDefault="002B41EB" w:rsidP="002B41EB">
      <w:pPr>
        <w:pStyle w:val="ListParagraph"/>
        <w:numPr>
          <w:ilvl w:val="0"/>
          <w:numId w:val="3"/>
        </w:numPr>
        <w:spacing w:after="0"/>
      </w:pPr>
      <w:r w:rsidRPr="003C0B9F">
        <w:t>3.xxx – Reporting Instructions for Sex Offenders; Mandatory reporting instructions for supervised individuals released from incarceration in the receiving state</w:t>
      </w:r>
    </w:p>
    <w:p w14:paraId="7A6A2394" w14:textId="77777777" w:rsidR="002B41EB" w:rsidRPr="003C0B9F" w:rsidRDefault="002B41EB" w:rsidP="002B41EB">
      <w:pPr>
        <w:pStyle w:val="ListParagraph"/>
        <w:numPr>
          <w:ilvl w:val="0"/>
          <w:numId w:val="3"/>
        </w:numPr>
        <w:spacing w:after="0"/>
      </w:pPr>
      <w:r w:rsidRPr="003C0B9F">
        <w:t>3.103 Mandatory reporting instructions for supervised individuals living in the receiving state</w:t>
      </w:r>
    </w:p>
    <w:p w14:paraId="54E3DD06" w14:textId="77777777" w:rsidR="002B41EB" w:rsidRPr="003C0B9F" w:rsidRDefault="002B41EB" w:rsidP="002B41EB">
      <w:pPr>
        <w:pStyle w:val="ListParagraph"/>
        <w:numPr>
          <w:ilvl w:val="0"/>
          <w:numId w:val="3"/>
        </w:numPr>
        <w:spacing w:after="0"/>
      </w:pPr>
      <w:r w:rsidRPr="003C0B9F">
        <w:t>3.104-1 – Acceptance of supervised individual; issuance of reporting instructions</w:t>
      </w:r>
    </w:p>
    <w:p w14:paraId="44A31D8D" w14:textId="77777777" w:rsidR="002B41EB" w:rsidRPr="003C0B9F" w:rsidRDefault="002B41EB" w:rsidP="002B41EB">
      <w:pPr>
        <w:pStyle w:val="ListParagraph"/>
        <w:numPr>
          <w:ilvl w:val="0"/>
          <w:numId w:val="3"/>
        </w:numPr>
        <w:spacing w:after="0"/>
      </w:pPr>
      <w:r w:rsidRPr="003C0B9F">
        <w:t>3.108 – Victim’s right to be heard and comment</w:t>
      </w:r>
    </w:p>
    <w:p w14:paraId="40B1730E" w14:textId="77777777" w:rsidR="002B41EB" w:rsidRPr="003C0B9F" w:rsidRDefault="002B41EB" w:rsidP="002B41EB">
      <w:pPr>
        <w:pStyle w:val="ListParagraph"/>
        <w:numPr>
          <w:ilvl w:val="0"/>
          <w:numId w:val="3"/>
        </w:numPr>
        <w:spacing w:after="0"/>
      </w:pPr>
      <w:r w:rsidRPr="003C0B9F">
        <w:t>3.110 – 4.xxx – Travel Permits to the sending state during supervision</w:t>
      </w:r>
    </w:p>
    <w:p w14:paraId="7297A8D7" w14:textId="77777777" w:rsidR="002B41EB" w:rsidRPr="003C0B9F" w:rsidRDefault="002B41EB" w:rsidP="002B41EB">
      <w:pPr>
        <w:pStyle w:val="ListParagraph"/>
        <w:numPr>
          <w:ilvl w:val="0"/>
          <w:numId w:val="3"/>
        </w:numPr>
        <w:spacing w:after="0"/>
      </w:pPr>
      <w:r w:rsidRPr="003C0B9F">
        <w:t>4.101 – Manner and Degree of Supervision in Receiving State</w:t>
      </w:r>
    </w:p>
    <w:p w14:paraId="3F352842" w14:textId="73060C79" w:rsidR="002B41EB" w:rsidRDefault="002B41EB" w:rsidP="002B41EB">
      <w:pPr>
        <w:pStyle w:val="ListParagraph"/>
        <w:numPr>
          <w:ilvl w:val="0"/>
          <w:numId w:val="3"/>
        </w:numPr>
        <w:spacing w:after="0"/>
      </w:pPr>
      <w:r w:rsidRPr="003C0B9F">
        <w:t>4.105 – Arrival and Departure Notifications</w:t>
      </w:r>
    </w:p>
    <w:p w14:paraId="5A4CCF90" w14:textId="25D2CDCF" w:rsidR="00FC2F88" w:rsidRDefault="00FC2F88" w:rsidP="002B41EB">
      <w:pPr>
        <w:pStyle w:val="ListParagraph"/>
        <w:numPr>
          <w:ilvl w:val="0"/>
          <w:numId w:val="3"/>
        </w:numPr>
        <w:spacing w:after="0"/>
      </w:pPr>
      <w:r>
        <w:t>4.106 – Progress Reports</w:t>
      </w:r>
    </w:p>
    <w:p w14:paraId="7DC0F10A" w14:textId="4A198534" w:rsidR="00FC2F88" w:rsidRDefault="00FC2F88" w:rsidP="002B41EB">
      <w:pPr>
        <w:pStyle w:val="ListParagraph"/>
        <w:numPr>
          <w:ilvl w:val="0"/>
          <w:numId w:val="3"/>
        </w:numPr>
        <w:spacing w:after="0"/>
      </w:pPr>
      <w:proofErr w:type="gramStart"/>
      <w:r>
        <w:t>4</w:t>
      </w:r>
      <w:r w:rsidR="006D4DD8">
        <w:t>.</w:t>
      </w:r>
      <w:r>
        <w:t>111  -</w:t>
      </w:r>
      <w:proofErr w:type="gramEnd"/>
      <w:r>
        <w:t xml:space="preserve"> Supervised Individuals returning to the sending state</w:t>
      </w:r>
    </w:p>
    <w:p w14:paraId="1225E9CB" w14:textId="5017F07C" w:rsidR="00FC2F88" w:rsidRDefault="00FC2F88" w:rsidP="002B41EB">
      <w:pPr>
        <w:pStyle w:val="ListParagraph"/>
        <w:numPr>
          <w:ilvl w:val="0"/>
          <w:numId w:val="3"/>
        </w:numPr>
        <w:spacing w:after="0"/>
      </w:pPr>
      <w:proofErr w:type="gramStart"/>
      <w:r>
        <w:t>4</w:t>
      </w:r>
      <w:r w:rsidR="006D4DD8">
        <w:t>.</w:t>
      </w:r>
      <w:r>
        <w:t>112  -</w:t>
      </w:r>
      <w:proofErr w:type="gramEnd"/>
      <w:r>
        <w:t xml:space="preserve"> Closing supervision by the receiving state</w:t>
      </w:r>
    </w:p>
    <w:p w14:paraId="31991D83" w14:textId="4171A1A9" w:rsidR="00FC2F88" w:rsidRDefault="00FC2F88" w:rsidP="002B41EB">
      <w:pPr>
        <w:pStyle w:val="ListParagraph"/>
        <w:numPr>
          <w:ilvl w:val="0"/>
          <w:numId w:val="3"/>
        </w:numPr>
        <w:spacing w:after="0"/>
      </w:pPr>
      <w:r>
        <w:t>5</w:t>
      </w:r>
      <w:r w:rsidR="006D4DD8">
        <w:t>.</w:t>
      </w:r>
      <w:r>
        <w:t>101-2 - Discretionary process for violation disposition</w:t>
      </w:r>
    </w:p>
    <w:p w14:paraId="6CD62D4E" w14:textId="3F53975A" w:rsidR="00FC2F88" w:rsidRDefault="00FC2F88" w:rsidP="002B41EB">
      <w:pPr>
        <w:pStyle w:val="ListParagraph"/>
        <w:numPr>
          <w:ilvl w:val="0"/>
          <w:numId w:val="3"/>
        </w:numPr>
        <w:spacing w:after="0"/>
      </w:pPr>
      <w:proofErr w:type="gramStart"/>
      <w:r>
        <w:t>5</w:t>
      </w:r>
      <w:r w:rsidR="006D4DD8">
        <w:t>.</w:t>
      </w:r>
      <w:r>
        <w:t>108  -</w:t>
      </w:r>
      <w:proofErr w:type="gramEnd"/>
      <w:r>
        <w:t xml:space="preserve"> Probable cause hearing in the receiving state</w:t>
      </w:r>
    </w:p>
    <w:p w14:paraId="2FE73465" w14:textId="4B042BBA" w:rsidR="00FC2F88" w:rsidRDefault="00FC2F88" w:rsidP="002B41EB">
      <w:pPr>
        <w:pStyle w:val="ListParagraph"/>
        <w:numPr>
          <w:ilvl w:val="0"/>
          <w:numId w:val="3"/>
        </w:numPr>
        <w:spacing w:after="0"/>
      </w:pPr>
      <w:r>
        <w:t>5.XXX – Retaking procedures &amp; 5.xxx sending state transport &amp; authority during retaking</w:t>
      </w:r>
    </w:p>
    <w:p w14:paraId="3A461645" w14:textId="33FFBEFD" w:rsidR="00DA71D4" w:rsidRDefault="00DA71D4" w:rsidP="00DA71D4">
      <w:pPr>
        <w:spacing w:after="0"/>
      </w:pPr>
    </w:p>
    <w:p w14:paraId="6E32F30B" w14:textId="74A74588" w:rsidR="00FC2F88" w:rsidRDefault="00FC2F88" w:rsidP="00DA71D4">
      <w:pPr>
        <w:spacing w:after="0"/>
      </w:pPr>
      <w:r>
        <w:t xml:space="preserve">There was considerable discussion and questions during the presentation of the proposed ICOTS rules. Sally voiced concerns </w:t>
      </w:r>
      <w:r w:rsidR="004342AF">
        <w:t xml:space="preserve">about </w:t>
      </w:r>
      <w:r>
        <w:t>the absconding</w:t>
      </w:r>
      <w:r w:rsidR="00DD10DE">
        <w:t xml:space="preserve"> proposal</w:t>
      </w:r>
      <w:r>
        <w:t xml:space="preserve">. Judge Ryan Post and Andi Hart also had concerns with 30 days being too long of time for a holding period </w:t>
      </w:r>
      <w:r w:rsidR="009C77DF">
        <w:t>pending apprehension.</w:t>
      </w:r>
    </w:p>
    <w:p w14:paraId="162AE654" w14:textId="77777777" w:rsidR="009C77DF" w:rsidRDefault="009C77DF" w:rsidP="00DA71D4">
      <w:pPr>
        <w:spacing w:after="0"/>
      </w:pPr>
    </w:p>
    <w:p w14:paraId="30FFF901" w14:textId="50237BAD" w:rsidR="009C77DF" w:rsidRDefault="009C77DF" w:rsidP="00DA71D4">
      <w:pPr>
        <w:spacing w:after="0"/>
      </w:pPr>
      <w:r>
        <w:t xml:space="preserve">Judge Post also had concerns with deferred sentences specifically from the State of Iowa. </w:t>
      </w:r>
      <w:proofErr w:type="gramStart"/>
      <w:r>
        <w:t>Often times</w:t>
      </w:r>
      <w:proofErr w:type="gramEnd"/>
      <w:r>
        <w:t xml:space="preserve"> the Nebraska Judge and county attorney </w:t>
      </w:r>
      <w:proofErr w:type="gramStart"/>
      <w:r>
        <w:t>feel</w:t>
      </w:r>
      <w:proofErr w:type="gramEnd"/>
      <w:r>
        <w:t xml:space="preserve"> the client might be in custody when they </w:t>
      </w:r>
      <w:proofErr w:type="gramStart"/>
      <w:r>
        <w:t>actually are</w:t>
      </w:r>
      <w:proofErr w:type="gramEnd"/>
      <w:r>
        <w:t xml:space="preserve"> not. It is difficult to know exactly what is happening with an out of state case if a new case for that client is opened in Nebraska. This information is critical for Nebraska Judges as it can affect their decision</w:t>
      </w:r>
      <w:r w:rsidR="00DD10DE">
        <w:t>s</w:t>
      </w:r>
      <w:r>
        <w:t xml:space="preserve"> on such things as </w:t>
      </w:r>
      <w:proofErr w:type="gramStart"/>
      <w:r>
        <w:t>bond</w:t>
      </w:r>
      <w:proofErr w:type="gramEnd"/>
      <w:r>
        <w:t>.</w:t>
      </w:r>
    </w:p>
    <w:p w14:paraId="077C0871" w14:textId="77777777" w:rsidR="00FC2F88" w:rsidRDefault="00FC2F88" w:rsidP="00DA71D4">
      <w:pPr>
        <w:spacing w:after="0"/>
      </w:pPr>
    </w:p>
    <w:p w14:paraId="67E9DB96" w14:textId="2D42130A" w:rsidR="006601B9" w:rsidRPr="003C0B9F" w:rsidRDefault="006B1DB0" w:rsidP="00DA71D4">
      <w:pPr>
        <w:spacing w:after="0"/>
      </w:pPr>
      <w:r>
        <w:t xml:space="preserve">A description of each proposal </w:t>
      </w:r>
      <w:r w:rsidR="00DD10DE">
        <w:t xml:space="preserve">was included </w:t>
      </w:r>
      <w:r>
        <w:t>in</w:t>
      </w:r>
      <w:r w:rsidR="00DD10DE">
        <w:t xml:space="preserve"> council members’</w:t>
      </w:r>
      <w:r>
        <w:t xml:space="preserve"> packet</w:t>
      </w:r>
      <w:r w:rsidR="00DD10DE">
        <w:t>s</w:t>
      </w:r>
      <w:r>
        <w:t xml:space="preserve">. </w:t>
      </w:r>
      <w:r w:rsidR="009C77DF">
        <w:t xml:space="preserve">The council will make recommendations at </w:t>
      </w:r>
      <w:r w:rsidR="00DD10DE">
        <w:t xml:space="preserve">its </w:t>
      </w:r>
      <w:r w:rsidR="009C77DF">
        <w:t xml:space="preserve">September meeting prior to the Annual Business meeting so that Commissioner Rader has </w:t>
      </w:r>
      <w:proofErr w:type="gramStart"/>
      <w:r w:rsidR="009C77DF">
        <w:t>direction</w:t>
      </w:r>
      <w:proofErr w:type="gramEnd"/>
      <w:r w:rsidR="009C77DF">
        <w:t xml:space="preserve"> on how the council would like for her to vote on the rule proposals.</w:t>
      </w:r>
    </w:p>
    <w:p w14:paraId="24B1D8B7" w14:textId="77777777" w:rsidR="002B41EB" w:rsidRPr="003C0B9F" w:rsidRDefault="002B41EB" w:rsidP="00F73E4D">
      <w:pPr>
        <w:autoSpaceDE w:val="0"/>
        <w:autoSpaceDN w:val="0"/>
        <w:adjustRightInd w:val="0"/>
        <w:spacing w:after="0" w:line="240" w:lineRule="auto"/>
        <w:rPr>
          <w:rFonts w:ascii="TimesNewRomanPSMT" w:hAnsi="TimesNewRomanPSMT" w:cs="TimesNewRomanPSMT"/>
          <w:color w:val="000000"/>
          <w:sz w:val="24"/>
          <w:szCs w:val="24"/>
        </w:rPr>
      </w:pPr>
    </w:p>
    <w:p w14:paraId="3408C631" w14:textId="77777777" w:rsidR="002B41EB" w:rsidRPr="003C0B9F" w:rsidRDefault="002B41EB" w:rsidP="00F73E4D">
      <w:pPr>
        <w:autoSpaceDE w:val="0"/>
        <w:autoSpaceDN w:val="0"/>
        <w:adjustRightInd w:val="0"/>
        <w:spacing w:after="0" w:line="240" w:lineRule="auto"/>
        <w:rPr>
          <w:rFonts w:ascii="TimesNewRomanPSMT" w:hAnsi="TimesNewRomanPSMT" w:cs="TimesNewRomanPSMT"/>
          <w:color w:val="000000"/>
          <w:sz w:val="24"/>
          <w:szCs w:val="24"/>
        </w:rPr>
      </w:pPr>
    </w:p>
    <w:p w14:paraId="185EA748" w14:textId="4BACE192" w:rsidR="00F73E4D" w:rsidRPr="003C0B9F" w:rsidRDefault="00F73E4D" w:rsidP="00F73E4D">
      <w:r w:rsidRPr="003C0B9F">
        <w:lastRenderedPageBreak/>
        <w:t xml:space="preserve">Next Meeting:  </w:t>
      </w:r>
      <w:r w:rsidR="009C77DF">
        <w:t>Susan will send a doodle poll to council members for the next meeting which will be targeted for late September</w:t>
      </w:r>
      <w:r w:rsidRPr="003C0B9F">
        <w:t>.</w:t>
      </w:r>
    </w:p>
    <w:p w14:paraId="0EB77F6B" w14:textId="77777777" w:rsidR="00F73E4D" w:rsidRPr="003C0B9F" w:rsidRDefault="00F73E4D" w:rsidP="00F73E4D">
      <w:r w:rsidRPr="003C0B9F">
        <w:t>Commissioner Rader thanked everyone for attending the meeting.</w:t>
      </w:r>
    </w:p>
    <w:p w14:paraId="49A85E2E" w14:textId="1CCFA232" w:rsidR="009F2B37" w:rsidRDefault="00F73E4D" w:rsidP="00F73E4D">
      <w:r w:rsidRPr="003C0B9F">
        <w:t xml:space="preserve">The meeting was adjourned by acclamation at </w:t>
      </w:r>
      <w:r w:rsidR="003D3E22" w:rsidRPr="003C0B9F">
        <w:t>10:14</w:t>
      </w:r>
      <w:r w:rsidR="00DD10DE">
        <w:t xml:space="preserve"> a.m</w:t>
      </w:r>
      <w:r w:rsidRPr="003C0B9F">
        <w:t>.</w:t>
      </w:r>
    </w:p>
    <w:sectPr w:rsidR="009F2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B35"/>
    <w:multiLevelType w:val="hybridMultilevel"/>
    <w:tmpl w:val="0D10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96EEA"/>
    <w:multiLevelType w:val="hybridMultilevel"/>
    <w:tmpl w:val="D188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6F2EC9"/>
    <w:multiLevelType w:val="hybridMultilevel"/>
    <w:tmpl w:val="417E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FF7B9E"/>
    <w:multiLevelType w:val="hybridMultilevel"/>
    <w:tmpl w:val="33DC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42384">
    <w:abstractNumId w:val="1"/>
  </w:num>
  <w:num w:numId="2" w16cid:durableId="1407531153">
    <w:abstractNumId w:val="3"/>
  </w:num>
  <w:num w:numId="3" w16cid:durableId="1506898806">
    <w:abstractNumId w:val="2"/>
  </w:num>
  <w:num w:numId="4" w16cid:durableId="207168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4D"/>
    <w:rsid w:val="00000052"/>
    <w:rsid w:val="00010AC6"/>
    <w:rsid w:val="00011656"/>
    <w:rsid w:val="00012D66"/>
    <w:rsid w:val="0002630B"/>
    <w:rsid w:val="0003367B"/>
    <w:rsid w:val="00034EE9"/>
    <w:rsid w:val="00035B49"/>
    <w:rsid w:val="000660AB"/>
    <w:rsid w:val="000678AF"/>
    <w:rsid w:val="00076439"/>
    <w:rsid w:val="00086A34"/>
    <w:rsid w:val="00090658"/>
    <w:rsid w:val="00094AE7"/>
    <w:rsid w:val="000A58BF"/>
    <w:rsid w:val="000B61C9"/>
    <w:rsid w:val="000B75AF"/>
    <w:rsid w:val="00127CAF"/>
    <w:rsid w:val="001353C2"/>
    <w:rsid w:val="00150F8D"/>
    <w:rsid w:val="00162272"/>
    <w:rsid w:val="0017331D"/>
    <w:rsid w:val="001913C9"/>
    <w:rsid w:val="00195CAB"/>
    <w:rsid w:val="00197ADE"/>
    <w:rsid w:val="001B56E8"/>
    <w:rsid w:val="001C59F5"/>
    <w:rsid w:val="001C7797"/>
    <w:rsid w:val="001E12D1"/>
    <w:rsid w:val="001E29C8"/>
    <w:rsid w:val="00235E93"/>
    <w:rsid w:val="00247A0B"/>
    <w:rsid w:val="00264565"/>
    <w:rsid w:val="00265698"/>
    <w:rsid w:val="002A4102"/>
    <w:rsid w:val="002B0AB6"/>
    <w:rsid w:val="002B0CF0"/>
    <w:rsid w:val="002B41EB"/>
    <w:rsid w:val="002D37E8"/>
    <w:rsid w:val="00300A8B"/>
    <w:rsid w:val="00301E65"/>
    <w:rsid w:val="00315F21"/>
    <w:rsid w:val="0035148F"/>
    <w:rsid w:val="00362A39"/>
    <w:rsid w:val="003729CE"/>
    <w:rsid w:val="00377E1C"/>
    <w:rsid w:val="003909FC"/>
    <w:rsid w:val="0039765C"/>
    <w:rsid w:val="003A7F63"/>
    <w:rsid w:val="003C0B9F"/>
    <w:rsid w:val="003D0123"/>
    <w:rsid w:val="003D3E22"/>
    <w:rsid w:val="003D4476"/>
    <w:rsid w:val="00405ED1"/>
    <w:rsid w:val="00412467"/>
    <w:rsid w:val="00426348"/>
    <w:rsid w:val="004342AF"/>
    <w:rsid w:val="0043659D"/>
    <w:rsid w:val="00496D82"/>
    <w:rsid w:val="004E4344"/>
    <w:rsid w:val="004F1D74"/>
    <w:rsid w:val="004F21ED"/>
    <w:rsid w:val="005066BE"/>
    <w:rsid w:val="005115F8"/>
    <w:rsid w:val="005266FC"/>
    <w:rsid w:val="0053721A"/>
    <w:rsid w:val="00544836"/>
    <w:rsid w:val="0055274C"/>
    <w:rsid w:val="00556932"/>
    <w:rsid w:val="00566E90"/>
    <w:rsid w:val="00571857"/>
    <w:rsid w:val="00582535"/>
    <w:rsid w:val="005972B6"/>
    <w:rsid w:val="00597844"/>
    <w:rsid w:val="005B2334"/>
    <w:rsid w:val="005C286B"/>
    <w:rsid w:val="005D272C"/>
    <w:rsid w:val="005E0704"/>
    <w:rsid w:val="00602957"/>
    <w:rsid w:val="00611EE8"/>
    <w:rsid w:val="00616746"/>
    <w:rsid w:val="0062615B"/>
    <w:rsid w:val="00657DF7"/>
    <w:rsid w:val="006601B9"/>
    <w:rsid w:val="00667F47"/>
    <w:rsid w:val="006B1DB0"/>
    <w:rsid w:val="006D4DD8"/>
    <w:rsid w:val="006F6168"/>
    <w:rsid w:val="0071165E"/>
    <w:rsid w:val="00712477"/>
    <w:rsid w:val="00744C7A"/>
    <w:rsid w:val="00787A0C"/>
    <w:rsid w:val="007964DC"/>
    <w:rsid w:val="007B6569"/>
    <w:rsid w:val="007C2E1E"/>
    <w:rsid w:val="007C53A9"/>
    <w:rsid w:val="007E448E"/>
    <w:rsid w:val="007F1297"/>
    <w:rsid w:val="007F16D4"/>
    <w:rsid w:val="007F49E4"/>
    <w:rsid w:val="00802588"/>
    <w:rsid w:val="00813536"/>
    <w:rsid w:val="00822086"/>
    <w:rsid w:val="00826797"/>
    <w:rsid w:val="00830037"/>
    <w:rsid w:val="0083139B"/>
    <w:rsid w:val="00871236"/>
    <w:rsid w:val="0087405A"/>
    <w:rsid w:val="008745D9"/>
    <w:rsid w:val="0089677D"/>
    <w:rsid w:val="008B121C"/>
    <w:rsid w:val="008B77E5"/>
    <w:rsid w:val="008B7F1B"/>
    <w:rsid w:val="008C6DBD"/>
    <w:rsid w:val="008D17B9"/>
    <w:rsid w:val="008D61A1"/>
    <w:rsid w:val="008E1B28"/>
    <w:rsid w:val="008F5C1E"/>
    <w:rsid w:val="00914CEE"/>
    <w:rsid w:val="009152A7"/>
    <w:rsid w:val="00937B1F"/>
    <w:rsid w:val="00967436"/>
    <w:rsid w:val="009727ED"/>
    <w:rsid w:val="009851CC"/>
    <w:rsid w:val="009863FA"/>
    <w:rsid w:val="009A0DFE"/>
    <w:rsid w:val="009A654D"/>
    <w:rsid w:val="009C77DF"/>
    <w:rsid w:val="009D6F2E"/>
    <w:rsid w:val="009F164F"/>
    <w:rsid w:val="009F2B37"/>
    <w:rsid w:val="009F749D"/>
    <w:rsid w:val="00A32EF8"/>
    <w:rsid w:val="00A34C7F"/>
    <w:rsid w:val="00A34C8A"/>
    <w:rsid w:val="00A41AA7"/>
    <w:rsid w:val="00A65AD9"/>
    <w:rsid w:val="00A72640"/>
    <w:rsid w:val="00A877B9"/>
    <w:rsid w:val="00AA2393"/>
    <w:rsid w:val="00AB43F5"/>
    <w:rsid w:val="00AC0D6A"/>
    <w:rsid w:val="00B14277"/>
    <w:rsid w:val="00B14FB6"/>
    <w:rsid w:val="00B23E68"/>
    <w:rsid w:val="00B24136"/>
    <w:rsid w:val="00B309F1"/>
    <w:rsid w:val="00B478D4"/>
    <w:rsid w:val="00B61CED"/>
    <w:rsid w:val="00B63C66"/>
    <w:rsid w:val="00B84171"/>
    <w:rsid w:val="00B859F1"/>
    <w:rsid w:val="00B90998"/>
    <w:rsid w:val="00BC758D"/>
    <w:rsid w:val="00BD3021"/>
    <w:rsid w:val="00BD74F5"/>
    <w:rsid w:val="00BF441C"/>
    <w:rsid w:val="00C14538"/>
    <w:rsid w:val="00C330A8"/>
    <w:rsid w:val="00C37521"/>
    <w:rsid w:val="00C51F11"/>
    <w:rsid w:val="00C66187"/>
    <w:rsid w:val="00C6618F"/>
    <w:rsid w:val="00C96E10"/>
    <w:rsid w:val="00CB57FF"/>
    <w:rsid w:val="00CE11D3"/>
    <w:rsid w:val="00D1415B"/>
    <w:rsid w:val="00D23D3D"/>
    <w:rsid w:val="00D30CB7"/>
    <w:rsid w:val="00D371A2"/>
    <w:rsid w:val="00D451A7"/>
    <w:rsid w:val="00D522FA"/>
    <w:rsid w:val="00D5324A"/>
    <w:rsid w:val="00D609A0"/>
    <w:rsid w:val="00D60E4E"/>
    <w:rsid w:val="00D629D9"/>
    <w:rsid w:val="00D661BE"/>
    <w:rsid w:val="00D74463"/>
    <w:rsid w:val="00D8468C"/>
    <w:rsid w:val="00D9545E"/>
    <w:rsid w:val="00D97C62"/>
    <w:rsid w:val="00DA66B0"/>
    <w:rsid w:val="00DA71D4"/>
    <w:rsid w:val="00DD10DE"/>
    <w:rsid w:val="00DF12DA"/>
    <w:rsid w:val="00DF21EA"/>
    <w:rsid w:val="00E12C49"/>
    <w:rsid w:val="00E253F2"/>
    <w:rsid w:val="00E467DE"/>
    <w:rsid w:val="00E519ED"/>
    <w:rsid w:val="00E649E7"/>
    <w:rsid w:val="00E9454A"/>
    <w:rsid w:val="00EB0C6A"/>
    <w:rsid w:val="00EB78A7"/>
    <w:rsid w:val="00EC1BC2"/>
    <w:rsid w:val="00EE6B2A"/>
    <w:rsid w:val="00F01FCE"/>
    <w:rsid w:val="00F1499E"/>
    <w:rsid w:val="00F47055"/>
    <w:rsid w:val="00F50B1C"/>
    <w:rsid w:val="00F73A8A"/>
    <w:rsid w:val="00F73E4D"/>
    <w:rsid w:val="00F80181"/>
    <w:rsid w:val="00F86727"/>
    <w:rsid w:val="00FC2F88"/>
    <w:rsid w:val="00FC503D"/>
    <w:rsid w:val="00FD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7F65"/>
  <w15:chartTrackingRefBased/>
  <w15:docId w15:val="{03EB47B0-5527-43DF-A45F-99DF2C61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E4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9F1"/>
    <w:pPr>
      <w:ind w:left="720"/>
      <w:contextualSpacing/>
    </w:pPr>
  </w:style>
  <w:style w:type="paragraph" w:styleId="Revision">
    <w:name w:val="Revision"/>
    <w:hidden/>
    <w:uiPriority w:val="99"/>
    <w:semiHidden/>
    <w:rsid w:val="0039765C"/>
    <w:pPr>
      <w:spacing w:after="0" w:line="240" w:lineRule="auto"/>
    </w:pPr>
    <w:rPr>
      <w:kern w:val="0"/>
      <w14:ligatures w14:val="none"/>
    </w:rPr>
  </w:style>
  <w:style w:type="character" w:styleId="CommentReference">
    <w:name w:val="annotation reference"/>
    <w:basedOn w:val="DefaultParagraphFont"/>
    <w:uiPriority w:val="99"/>
    <w:semiHidden/>
    <w:unhideWhenUsed/>
    <w:rsid w:val="00FC2F88"/>
    <w:rPr>
      <w:sz w:val="16"/>
      <w:szCs w:val="16"/>
    </w:rPr>
  </w:style>
  <w:style w:type="paragraph" w:styleId="CommentText">
    <w:name w:val="annotation text"/>
    <w:basedOn w:val="Normal"/>
    <w:link w:val="CommentTextChar"/>
    <w:uiPriority w:val="99"/>
    <w:unhideWhenUsed/>
    <w:rsid w:val="00FC2F88"/>
    <w:pPr>
      <w:spacing w:line="240" w:lineRule="auto"/>
    </w:pPr>
    <w:rPr>
      <w:sz w:val="20"/>
      <w:szCs w:val="20"/>
    </w:rPr>
  </w:style>
  <w:style w:type="character" w:customStyle="1" w:styleId="CommentTextChar">
    <w:name w:val="Comment Text Char"/>
    <w:basedOn w:val="DefaultParagraphFont"/>
    <w:link w:val="CommentText"/>
    <w:uiPriority w:val="99"/>
    <w:rsid w:val="00FC2F8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C2F88"/>
    <w:rPr>
      <w:b/>
      <w:bCs/>
    </w:rPr>
  </w:style>
  <w:style w:type="character" w:customStyle="1" w:styleId="CommentSubjectChar">
    <w:name w:val="Comment Subject Char"/>
    <w:basedOn w:val="CommentTextChar"/>
    <w:link w:val="CommentSubject"/>
    <w:uiPriority w:val="99"/>
    <w:semiHidden/>
    <w:rsid w:val="00FC2F8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A4F9-02F7-493F-BD18-7FE60BEA5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Barnard</dc:creator>
  <cp:keywords/>
  <dc:description/>
  <cp:lastModifiedBy>Kathy Lewis</cp:lastModifiedBy>
  <cp:revision>3</cp:revision>
  <cp:lastPrinted>2025-09-09T19:12:00Z</cp:lastPrinted>
  <dcterms:created xsi:type="dcterms:W3CDTF">2025-08-06T15:30:00Z</dcterms:created>
  <dcterms:modified xsi:type="dcterms:W3CDTF">2025-09-09T20:01:00Z</dcterms:modified>
</cp:coreProperties>
</file>